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EECCD" w14:textId="77777777" w:rsidR="00697C42" w:rsidRDefault="00697C42">
      <w:pPr>
        <w:spacing w:line="240" w:lineRule="auto"/>
        <w:jc w:val="center"/>
        <w:rPr>
          <w:rFonts w:ascii="Times New Roman" w:eastAsia="Times New Roman" w:hAnsi="Times New Roman" w:cs="Times New Roman"/>
          <w:b/>
        </w:rPr>
      </w:pPr>
    </w:p>
    <w:p w14:paraId="62FF3EA6" w14:textId="77777777" w:rsidR="00697C42" w:rsidRDefault="00697C42">
      <w:pPr>
        <w:spacing w:line="240" w:lineRule="auto"/>
        <w:jc w:val="center"/>
        <w:rPr>
          <w:rFonts w:ascii="Times New Roman" w:eastAsia="Times New Roman" w:hAnsi="Times New Roman" w:cs="Times New Roman"/>
          <w:b/>
        </w:rPr>
      </w:pPr>
    </w:p>
    <w:p w14:paraId="75135FC3" w14:textId="77777777" w:rsidR="00697C42" w:rsidRDefault="00697C42">
      <w:pPr>
        <w:spacing w:line="240" w:lineRule="auto"/>
        <w:jc w:val="center"/>
        <w:rPr>
          <w:rFonts w:ascii="Times New Roman" w:eastAsia="Times New Roman" w:hAnsi="Times New Roman" w:cs="Times New Roman"/>
          <w:b/>
        </w:rPr>
      </w:pPr>
    </w:p>
    <w:p w14:paraId="034DA68B" w14:textId="77777777" w:rsidR="00697C42" w:rsidRDefault="00D61461">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lang w:val="lv-LV" w:eastAsia="lv-LV"/>
        </w:rPr>
        <w:drawing>
          <wp:inline distT="0" distB="0" distL="0" distR="0" wp14:anchorId="44B9521E" wp14:editId="149017BA">
            <wp:extent cx="1499870" cy="1341120"/>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499870" cy="1341120"/>
                    </a:xfrm>
                    <a:prstGeom prst="rect">
                      <a:avLst/>
                    </a:prstGeom>
                    <a:ln/>
                  </pic:spPr>
                </pic:pic>
              </a:graphicData>
            </a:graphic>
          </wp:inline>
        </w:drawing>
      </w:r>
    </w:p>
    <w:p w14:paraId="54FAC8C9" w14:textId="77777777" w:rsidR="00697C42" w:rsidRDefault="00697C42">
      <w:pPr>
        <w:spacing w:line="240" w:lineRule="auto"/>
        <w:jc w:val="center"/>
        <w:rPr>
          <w:rFonts w:ascii="Times New Roman" w:eastAsia="Times New Roman" w:hAnsi="Times New Roman" w:cs="Times New Roman"/>
          <w:b/>
        </w:rPr>
      </w:pPr>
    </w:p>
    <w:p w14:paraId="33F599E5" w14:textId="77777777" w:rsidR="00697C42" w:rsidRDefault="00697C42">
      <w:pPr>
        <w:spacing w:line="240" w:lineRule="auto"/>
        <w:jc w:val="center"/>
        <w:rPr>
          <w:rFonts w:ascii="Times New Roman" w:eastAsia="Times New Roman" w:hAnsi="Times New Roman" w:cs="Times New Roman"/>
          <w:b/>
        </w:rPr>
      </w:pPr>
    </w:p>
    <w:p w14:paraId="701DAC9F" w14:textId="77777777" w:rsidR="00697C42" w:rsidRPr="00D117D6" w:rsidRDefault="00697C42">
      <w:pPr>
        <w:spacing w:line="240" w:lineRule="auto"/>
        <w:jc w:val="center"/>
        <w:rPr>
          <w:rFonts w:ascii="Times New Roman" w:eastAsia="Times New Roman" w:hAnsi="Times New Roman" w:cs="Times New Roman"/>
          <w:b/>
        </w:rPr>
      </w:pPr>
    </w:p>
    <w:p w14:paraId="3D744613" w14:textId="77777777" w:rsidR="00697C42" w:rsidRPr="00D117D6" w:rsidRDefault="00697C42">
      <w:pPr>
        <w:spacing w:line="240" w:lineRule="auto"/>
        <w:jc w:val="center"/>
        <w:rPr>
          <w:rFonts w:ascii="Times New Roman" w:eastAsia="Times New Roman" w:hAnsi="Times New Roman" w:cs="Times New Roman"/>
          <w:b/>
        </w:rPr>
      </w:pPr>
    </w:p>
    <w:p w14:paraId="30B1198D" w14:textId="77777777" w:rsidR="00697C42" w:rsidRPr="00D117D6" w:rsidRDefault="00697C42" w:rsidP="00216C79">
      <w:pPr>
        <w:spacing w:line="240" w:lineRule="auto"/>
        <w:jc w:val="center"/>
        <w:rPr>
          <w:rFonts w:ascii="Times New Roman" w:eastAsia="Times New Roman" w:hAnsi="Times New Roman" w:cs="Times New Roman"/>
          <w:b/>
        </w:rPr>
      </w:pPr>
    </w:p>
    <w:p w14:paraId="152DF71D" w14:textId="77777777" w:rsidR="00697C42" w:rsidRPr="00D117D6" w:rsidRDefault="00697C42" w:rsidP="00216C79">
      <w:pPr>
        <w:spacing w:line="240" w:lineRule="auto"/>
        <w:jc w:val="center"/>
        <w:rPr>
          <w:rFonts w:ascii="Times New Roman" w:eastAsia="Times New Roman" w:hAnsi="Times New Roman" w:cs="Times New Roman"/>
          <w:b/>
        </w:rPr>
      </w:pPr>
    </w:p>
    <w:p w14:paraId="1F6DD28D" w14:textId="77777777" w:rsidR="00697C42" w:rsidRPr="00D117D6" w:rsidRDefault="00697C42" w:rsidP="00216C79">
      <w:pPr>
        <w:spacing w:line="240" w:lineRule="auto"/>
        <w:jc w:val="center"/>
        <w:rPr>
          <w:rFonts w:ascii="Times New Roman" w:eastAsia="Times New Roman" w:hAnsi="Times New Roman" w:cs="Times New Roman"/>
          <w:b/>
        </w:rPr>
      </w:pPr>
    </w:p>
    <w:p w14:paraId="53333BD8" w14:textId="77777777" w:rsidR="00697C42" w:rsidRPr="00D117D6" w:rsidRDefault="00D61461" w:rsidP="00216C79">
      <w:pPr>
        <w:spacing w:line="240" w:lineRule="auto"/>
        <w:jc w:val="center"/>
        <w:rPr>
          <w:rFonts w:ascii="Times New Roman" w:eastAsia="Times New Roman" w:hAnsi="Times New Roman" w:cs="Times New Roman"/>
          <w:b/>
        </w:rPr>
      </w:pPr>
      <w:r w:rsidRPr="00D117D6">
        <w:rPr>
          <w:rFonts w:ascii="Times New Roman" w:eastAsia="Times New Roman" w:hAnsi="Times New Roman" w:cs="Times New Roman"/>
          <w:b/>
        </w:rPr>
        <w:t>AKREDITĀCIJAS EKSPERTU KOMISIJAS ZIŅOJUMS</w:t>
      </w:r>
    </w:p>
    <w:p w14:paraId="6F8BB864" w14:textId="77777777" w:rsidR="00697C42" w:rsidRPr="00D117D6" w:rsidRDefault="00697C42" w:rsidP="00216C79">
      <w:pPr>
        <w:spacing w:line="240" w:lineRule="auto"/>
        <w:jc w:val="center"/>
        <w:rPr>
          <w:rFonts w:ascii="Times New Roman" w:eastAsia="Times New Roman" w:hAnsi="Times New Roman" w:cs="Times New Roman"/>
          <w:b/>
        </w:rPr>
      </w:pPr>
    </w:p>
    <w:p w14:paraId="5E2DB5E2" w14:textId="77777777" w:rsidR="00697C42" w:rsidRPr="00D117D6" w:rsidRDefault="00D61461" w:rsidP="00216C79">
      <w:pPr>
        <w:spacing w:line="240" w:lineRule="auto"/>
        <w:jc w:val="center"/>
        <w:rPr>
          <w:rFonts w:ascii="Times New Roman" w:eastAsia="Times New Roman" w:hAnsi="Times New Roman" w:cs="Times New Roman"/>
          <w:b/>
        </w:rPr>
      </w:pPr>
      <w:r w:rsidRPr="00D117D6">
        <w:rPr>
          <w:rFonts w:ascii="Times New Roman" w:eastAsia="Times New Roman" w:hAnsi="Times New Roman" w:cs="Times New Roman"/>
          <w:b/>
        </w:rPr>
        <w:t>PAR</w:t>
      </w:r>
    </w:p>
    <w:p w14:paraId="1AA78C20" w14:textId="77777777" w:rsidR="00697C42" w:rsidRPr="00D117D6" w:rsidRDefault="00D61461" w:rsidP="00216C79">
      <w:pPr>
        <w:spacing w:line="240" w:lineRule="auto"/>
        <w:jc w:val="center"/>
        <w:rPr>
          <w:rFonts w:ascii="Times New Roman" w:eastAsia="Times New Roman" w:hAnsi="Times New Roman" w:cs="Times New Roman"/>
          <w:b/>
        </w:rPr>
      </w:pPr>
      <w:r w:rsidRPr="00D117D6">
        <w:rPr>
          <w:rFonts w:ascii="Times New Roman" w:eastAsia="Times New Roman" w:hAnsi="Times New Roman" w:cs="Times New Roman"/>
          <w:b/>
        </w:rPr>
        <w:t>RUCAVAS PAMAT</w:t>
      </w:r>
      <w:r w:rsidRPr="00D117D6">
        <w:rPr>
          <w:rFonts w:ascii="Times New Roman" w:eastAsia="Times New Roman" w:hAnsi="Times New Roman" w:cs="Times New Roman"/>
          <w:b/>
          <w:color w:val="000000"/>
        </w:rPr>
        <w:t>SKOLAS</w:t>
      </w:r>
      <w:r w:rsidRPr="00D117D6">
        <w:rPr>
          <w:rFonts w:ascii="Times New Roman" w:eastAsia="Times New Roman" w:hAnsi="Times New Roman" w:cs="Times New Roman"/>
          <w:b/>
        </w:rPr>
        <w:t xml:space="preserve"> AKREDITĀCIJAS UN </w:t>
      </w:r>
    </w:p>
    <w:p w14:paraId="28B7661E" w14:textId="77777777" w:rsidR="00697C42" w:rsidRPr="00D117D6" w:rsidRDefault="00D61461" w:rsidP="00216C79">
      <w:pPr>
        <w:spacing w:line="240" w:lineRule="auto"/>
        <w:jc w:val="center"/>
        <w:rPr>
          <w:rFonts w:ascii="Times New Roman" w:eastAsia="Times New Roman" w:hAnsi="Times New Roman" w:cs="Times New Roman"/>
          <w:b/>
          <w:color w:val="000000"/>
        </w:rPr>
      </w:pPr>
      <w:r w:rsidRPr="00D117D6">
        <w:rPr>
          <w:rFonts w:ascii="Times New Roman" w:eastAsia="Times New Roman" w:hAnsi="Times New Roman" w:cs="Times New Roman"/>
          <w:b/>
        </w:rPr>
        <w:t>DIREKTORES LIENAS TRUMPIKAS</w:t>
      </w:r>
    </w:p>
    <w:p w14:paraId="1ED5531C" w14:textId="77777777" w:rsidR="00697C42" w:rsidRPr="00D117D6" w:rsidRDefault="00D61461" w:rsidP="00216C79">
      <w:pPr>
        <w:spacing w:line="240" w:lineRule="auto"/>
        <w:jc w:val="center"/>
        <w:rPr>
          <w:rFonts w:ascii="Times New Roman" w:eastAsia="Times New Roman" w:hAnsi="Times New Roman" w:cs="Times New Roman"/>
          <w:b/>
        </w:rPr>
      </w:pPr>
      <w:r w:rsidRPr="00D117D6">
        <w:rPr>
          <w:rFonts w:ascii="Times New Roman" w:eastAsia="Times New Roman" w:hAnsi="Times New Roman" w:cs="Times New Roman"/>
          <w:b/>
        </w:rPr>
        <w:t>PROFESIONĀLĀS DARBĪBAS VĒRTĒŠANAS REZULTĀTIEM</w:t>
      </w:r>
    </w:p>
    <w:p w14:paraId="78E21436" w14:textId="77777777" w:rsidR="00697C42" w:rsidRPr="00D117D6" w:rsidRDefault="00697C42" w:rsidP="00216C79">
      <w:pPr>
        <w:spacing w:line="240" w:lineRule="auto"/>
        <w:jc w:val="center"/>
        <w:rPr>
          <w:rFonts w:ascii="Times New Roman" w:eastAsia="Times New Roman" w:hAnsi="Times New Roman" w:cs="Times New Roman"/>
          <w:b/>
        </w:rPr>
      </w:pPr>
    </w:p>
    <w:p w14:paraId="142E60EB" w14:textId="4085181E" w:rsidR="00697C42" w:rsidRPr="00D117D6" w:rsidRDefault="00F15B7B" w:rsidP="00216C79">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Jūnijs</w:t>
      </w:r>
      <w:r w:rsidR="00D61461" w:rsidRPr="00D117D6">
        <w:rPr>
          <w:rFonts w:ascii="Times New Roman" w:eastAsia="Times New Roman" w:hAnsi="Times New Roman" w:cs="Times New Roman"/>
          <w:b/>
        </w:rPr>
        <w:t>, 2023</w:t>
      </w:r>
    </w:p>
    <w:p w14:paraId="5248D03E" w14:textId="77777777" w:rsidR="00697C42" w:rsidRPr="00D117D6" w:rsidRDefault="00697C42" w:rsidP="00216C79">
      <w:pPr>
        <w:spacing w:line="240" w:lineRule="auto"/>
        <w:jc w:val="center"/>
        <w:rPr>
          <w:rFonts w:ascii="Times New Roman" w:eastAsia="Times New Roman" w:hAnsi="Times New Roman" w:cs="Times New Roman"/>
          <w:b/>
        </w:rPr>
      </w:pPr>
    </w:p>
    <w:p w14:paraId="4E69AF31" w14:textId="77777777" w:rsidR="00697C42" w:rsidRPr="00D117D6" w:rsidRDefault="00697C42" w:rsidP="00216C79">
      <w:pPr>
        <w:spacing w:line="240" w:lineRule="auto"/>
        <w:jc w:val="center"/>
        <w:rPr>
          <w:rFonts w:ascii="Times New Roman" w:eastAsia="Times New Roman" w:hAnsi="Times New Roman" w:cs="Times New Roman"/>
          <w:b/>
        </w:rPr>
      </w:pPr>
    </w:p>
    <w:p w14:paraId="4772CE61" w14:textId="77777777" w:rsidR="00697C42" w:rsidRPr="00D117D6" w:rsidRDefault="00697C42" w:rsidP="00216C79">
      <w:pPr>
        <w:spacing w:line="240" w:lineRule="auto"/>
        <w:jc w:val="center"/>
        <w:rPr>
          <w:rFonts w:ascii="Times New Roman" w:eastAsia="Times New Roman" w:hAnsi="Times New Roman" w:cs="Times New Roman"/>
          <w:b/>
        </w:rPr>
      </w:pPr>
    </w:p>
    <w:p w14:paraId="1A644871" w14:textId="77777777" w:rsidR="00697C42" w:rsidRPr="00D117D6" w:rsidRDefault="00697C42" w:rsidP="00216C79">
      <w:pPr>
        <w:spacing w:line="240" w:lineRule="auto"/>
        <w:jc w:val="center"/>
        <w:rPr>
          <w:rFonts w:ascii="Times New Roman" w:eastAsia="Times New Roman" w:hAnsi="Times New Roman" w:cs="Times New Roman"/>
          <w:b/>
        </w:rPr>
      </w:pPr>
    </w:p>
    <w:p w14:paraId="143BCB6E" w14:textId="77777777" w:rsidR="00697C42" w:rsidRPr="00D117D6" w:rsidRDefault="00697C42" w:rsidP="00216C79">
      <w:pPr>
        <w:spacing w:line="240" w:lineRule="auto"/>
        <w:jc w:val="center"/>
        <w:rPr>
          <w:rFonts w:ascii="Times New Roman" w:eastAsia="Times New Roman" w:hAnsi="Times New Roman" w:cs="Times New Roman"/>
          <w:b/>
        </w:rPr>
      </w:pPr>
    </w:p>
    <w:p w14:paraId="54F7ED29" w14:textId="77777777" w:rsidR="00697C42" w:rsidRPr="00D117D6" w:rsidRDefault="00697C42" w:rsidP="00216C79">
      <w:pPr>
        <w:spacing w:line="240" w:lineRule="auto"/>
        <w:jc w:val="center"/>
        <w:rPr>
          <w:rFonts w:ascii="Times New Roman" w:eastAsia="Times New Roman" w:hAnsi="Times New Roman" w:cs="Times New Roman"/>
          <w:b/>
        </w:rPr>
      </w:pPr>
    </w:p>
    <w:p w14:paraId="4652328F" w14:textId="77777777" w:rsidR="00697C42" w:rsidRPr="00D117D6" w:rsidRDefault="00697C42" w:rsidP="00216C79">
      <w:pPr>
        <w:spacing w:line="240" w:lineRule="auto"/>
        <w:jc w:val="center"/>
        <w:rPr>
          <w:rFonts w:ascii="Times New Roman" w:eastAsia="Times New Roman" w:hAnsi="Times New Roman" w:cs="Times New Roman"/>
          <w:b/>
        </w:rPr>
      </w:pPr>
    </w:p>
    <w:p w14:paraId="5A6A6AAB" w14:textId="77777777" w:rsidR="00697C42" w:rsidRPr="00D117D6" w:rsidRDefault="00697C42" w:rsidP="00216C79">
      <w:pPr>
        <w:spacing w:line="240" w:lineRule="auto"/>
        <w:jc w:val="center"/>
        <w:rPr>
          <w:rFonts w:ascii="Times New Roman" w:eastAsia="Times New Roman" w:hAnsi="Times New Roman" w:cs="Times New Roman"/>
          <w:b/>
        </w:rPr>
      </w:pPr>
    </w:p>
    <w:p w14:paraId="3F8B1057" w14:textId="77777777" w:rsidR="00697C42" w:rsidRPr="00D117D6" w:rsidRDefault="00697C42" w:rsidP="00216C79">
      <w:pPr>
        <w:spacing w:line="240" w:lineRule="auto"/>
        <w:jc w:val="center"/>
        <w:rPr>
          <w:rFonts w:ascii="Times New Roman" w:eastAsia="Times New Roman" w:hAnsi="Times New Roman" w:cs="Times New Roman"/>
          <w:b/>
        </w:rPr>
      </w:pPr>
    </w:p>
    <w:p w14:paraId="54FEBADD" w14:textId="77777777" w:rsidR="00697C42" w:rsidRPr="00D117D6" w:rsidRDefault="00697C42" w:rsidP="00216C79">
      <w:pPr>
        <w:spacing w:line="240" w:lineRule="auto"/>
        <w:jc w:val="center"/>
        <w:rPr>
          <w:rFonts w:ascii="Times New Roman" w:eastAsia="Times New Roman" w:hAnsi="Times New Roman" w:cs="Times New Roman"/>
          <w:b/>
        </w:rPr>
      </w:pPr>
    </w:p>
    <w:p w14:paraId="4B538148" w14:textId="77777777" w:rsidR="00697C42" w:rsidRPr="00D117D6" w:rsidRDefault="00697C42" w:rsidP="00216C79">
      <w:pPr>
        <w:spacing w:line="240" w:lineRule="auto"/>
        <w:jc w:val="center"/>
        <w:rPr>
          <w:rFonts w:ascii="Times New Roman" w:eastAsia="Times New Roman" w:hAnsi="Times New Roman" w:cs="Times New Roman"/>
          <w:b/>
        </w:rPr>
      </w:pPr>
    </w:p>
    <w:p w14:paraId="5D938E8E" w14:textId="77777777" w:rsidR="00697C42" w:rsidRPr="00D117D6" w:rsidRDefault="00697C42" w:rsidP="00216C79">
      <w:pPr>
        <w:spacing w:line="240" w:lineRule="auto"/>
        <w:jc w:val="center"/>
        <w:rPr>
          <w:rFonts w:ascii="Times New Roman" w:eastAsia="Times New Roman" w:hAnsi="Times New Roman" w:cs="Times New Roman"/>
          <w:b/>
        </w:rPr>
      </w:pPr>
    </w:p>
    <w:p w14:paraId="00D0D0E8" w14:textId="77777777" w:rsidR="00697C42" w:rsidRPr="00D117D6" w:rsidRDefault="00697C42" w:rsidP="00216C79">
      <w:pPr>
        <w:spacing w:line="240" w:lineRule="auto"/>
        <w:jc w:val="center"/>
        <w:rPr>
          <w:rFonts w:ascii="Times New Roman" w:eastAsia="Times New Roman" w:hAnsi="Times New Roman" w:cs="Times New Roman"/>
          <w:b/>
        </w:rPr>
      </w:pPr>
    </w:p>
    <w:p w14:paraId="65EAF64C" w14:textId="77777777" w:rsidR="00697C42" w:rsidRPr="00D117D6" w:rsidRDefault="00697C42" w:rsidP="00216C79">
      <w:pPr>
        <w:spacing w:line="240" w:lineRule="auto"/>
        <w:jc w:val="center"/>
        <w:rPr>
          <w:rFonts w:ascii="Times New Roman" w:eastAsia="Times New Roman" w:hAnsi="Times New Roman" w:cs="Times New Roman"/>
          <w:b/>
        </w:rPr>
      </w:pPr>
    </w:p>
    <w:p w14:paraId="01F7AD49" w14:textId="77777777" w:rsidR="00697C42" w:rsidRPr="00D117D6" w:rsidRDefault="00697C42" w:rsidP="00216C79">
      <w:pPr>
        <w:spacing w:line="240" w:lineRule="auto"/>
        <w:jc w:val="center"/>
        <w:rPr>
          <w:rFonts w:ascii="Times New Roman" w:eastAsia="Times New Roman" w:hAnsi="Times New Roman" w:cs="Times New Roman"/>
          <w:b/>
        </w:rPr>
      </w:pPr>
    </w:p>
    <w:p w14:paraId="15BF8923" w14:textId="77777777" w:rsidR="00697C42" w:rsidRPr="00D117D6" w:rsidRDefault="00697C42" w:rsidP="00216C79">
      <w:pPr>
        <w:spacing w:line="240" w:lineRule="auto"/>
        <w:jc w:val="center"/>
        <w:rPr>
          <w:rFonts w:ascii="Times New Roman" w:eastAsia="Times New Roman" w:hAnsi="Times New Roman" w:cs="Times New Roman"/>
          <w:b/>
        </w:rPr>
      </w:pPr>
    </w:p>
    <w:p w14:paraId="6FFCBF5C" w14:textId="77777777" w:rsidR="00697C42" w:rsidRPr="00D117D6" w:rsidRDefault="00697C42" w:rsidP="00216C79">
      <w:pPr>
        <w:spacing w:line="240" w:lineRule="auto"/>
        <w:jc w:val="center"/>
        <w:rPr>
          <w:rFonts w:ascii="Times New Roman" w:eastAsia="Times New Roman" w:hAnsi="Times New Roman" w:cs="Times New Roman"/>
          <w:b/>
        </w:rPr>
      </w:pPr>
    </w:p>
    <w:p w14:paraId="4E460D61" w14:textId="77777777" w:rsidR="00697C42" w:rsidRPr="00D117D6" w:rsidRDefault="00697C42" w:rsidP="00216C79">
      <w:pPr>
        <w:spacing w:line="240" w:lineRule="auto"/>
        <w:jc w:val="center"/>
        <w:rPr>
          <w:rFonts w:ascii="Times New Roman" w:eastAsia="Times New Roman" w:hAnsi="Times New Roman" w:cs="Times New Roman"/>
          <w:b/>
        </w:rPr>
      </w:pPr>
    </w:p>
    <w:p w14:paraId="707C1DDF" w14:textId="77777777" w:rsidR="00697C42" w:rsidRPr="00D117D6" w:rsidRDefault="00697C42" w:rsidP="00216C79">
      <w:pPr>
        <w:spacing w:line="240" w:lineRule="auto"/>
        <w:jc w:val="center"/>
        <w:rPr>
          <w:rFonts w:ascii="Times New Roman" w:eastAsia="Times New Roman" w:hAnsi="Times New Roman" w:cs="Times New Roman"/>
          <w:b/>
        </w:rPr>
      </w:pPr>
    </w:p>
    <w:p w14:paraId="6492F9D5" w14:textId="77777777" w:rsidR="00697C42" w:rsidRPr="00D117D6" w:rsidRDefault="00697C42" w:rsidP="00216C79">
      <w:pPr>
        <w:spacing w:line="240" w:lineRule="auto"/>
        <w:jc w:val="center"/>
        <w:rPr>
          <w:rFonts w:ascii="Times New Roman" w:eastAsia="Times New Roman" w:hAnsi="Times New Roman" w:cs="Times New Roman"/>
          <w:b/>
        </w:rPr>
      </w:pPr>
    </w:p>
    <w:p w14:paraId="75874A1A" w14:textId="77777777" w:rsidR="00697C42" w:rsidRPr="00D117D6" w:rsidRDefault="00697C42" w:rsidP="00216C79">
      <w:pPr>
        <w:spacing w:line="240" w:lineRule="auto"/>
        <w:jc w:val="center"/>
        <w:rPr>
          <w:rFonts w:ascii="Times New Roman" w:eastAsia="Times New Roman" w:hAnsi="Times New Roman" w:cs="Times New Roman"/>
          <w:b/>
        </w:rPr>
      </w:pPr>
    </w:p>
    <w:p w14:paraId="6232AC99" w14:textId="77777777" w:rsidR="00697C42" w:rsidRPr="00D117D6" w:rsidRDefault="00697C42" w:rsidP="00216C79">
      <w:pPr>
        <w:spacing w:line="240" w:lineRule="auto"/>
        <w:jc w:val="center"/>
        <w:rPr>
          <w:rFonts w:ascii="Times New Roman" w:eastAsia="Times New Roman" w:hAnsi="Times New Roman" w:cs="Times New Roman"/>
          <w:b/>
        </w:rPr>
      </w:pPr>
    </w:p>
    <w:p w14:paraId="4D144BD0" w14:textId="77777777" w:rsidR="00697C42" w:rsidRPr="00D117D6" w:rsidRDefault="00697C42" w:rsidP="00216C79">
      <w:pPr>
        <w:spacing w:line="240" w:lineRule="auto"/>
        <w:jc w:val="center"/>
        <w:rPr>
          <w:rFonts w:ascii="Times New Roman" w:eastAsia="Times New Roman" w:hAnsi="Times New Roman" w:cs="Times New Roman"/>
          <w:b/>
        </w:rPr>
      </w:pPr>
    </w:p>
    <w:p w14:paraId="1EAD496D" w14:textId="77777777" w:rsidR="00697C42" w:rsidRPr="00D117D6" w:rsidRDefault="00697C42" w:rsidP="00216C79">
      <w:pPr>
        <w:spacing w:line="240" w:lineRule="auto"/>
        <w:jc w:val="center"/>
        <w:rPr>
          <w:rFonts w:ascii="Times New Roman" w:eastAsia="Times New Roman" w:hAnsi="Times New Roman" w:cs="Times New Roman"/>
          <w:b/>
        </w:rPr>
      </w:pPr>
    </w:p>
    <w:p w14:paraId="78E68C6C" w14:textId="77777777" w:rsidR="00697C42" w:rsidRPr="00D117D6" w:rsidRDefault="00697C42" w:rsidP="00216C79">
      <w:pPr>
        <w:spacing w:line="240" w:lineRule="auto"/>
        <w:jc w:val="center"/>
        <w:rPr>
          <w:rFonts w:ascii="Times New Roman" w:eastAsia="Times New Roman" w:hAnsi="Times New Roman" w:cs="Times New Roman"/>
          <w:b/>
        </w:rPr>
      </w:pPr>
    </w:p>
    <w:p w14:paraId="3FA6036B" w14:textId="77777777" w:rsidR="00697C42" w:rsidRPr="00D117D6" w:rsidRDefault="00697C42" w:rsidP="00216C79">
      <w:pPr>
        <w:spacing w:line="240" w:lineRule="auto"/>
        <w:jc w:val="center"/>
        <w:rPr>
          <w:rFonts w:ascii="Times New Roman" w:eastAsia="Times New Roman" w:hAnsi="Times New Roman" w:cs="Times New Roman"/>
          <w:b/>
        </w:rPr>
      </w:pPr>
    </w:p>
    <w:p w14:paraId="5EDE0732" w14:textId="77777777" w:rsidR="00697C42" w:rsidRPr="00D117D6" w:rsidRDefault="00697C42" w:rsidP="00216C79">
      <w:pPr>
        <w:spacing w:line="240" w:lineRule="auto"/>
        <w:jc w:val="center"/>
        <w:rPr>
          <w:rFonts w:ascii="Times New Roman" w:eastAsia="Times New Roman" w:hAnsi="Times New Roman" w:cs="Times New Roman"/>
          <w:b/>
        </w:rPr>
      </w:pPr>
    </w:p>
    <w:p w14:paraId="06C6F584" w14:textId="77777777" w:rsidR="00697C42" w:rsidRPr="00D117D6" w:rsidRDefault="00697C42" w:rsidP="00216C79">
      <w:pPr>
        <w:spacing w:line="240" w:lineRule="auto"/>
        <w:rPr>
          <w:rFonts w:ascii="Times New Roman" w:eastAsia="Times New Roman" w:hAnsi="Times New Roman" w:cs="Times New Roman"/>
          <w:b/>
        </w:rPr>
      </w:pPr>
    </w:p>
    <w:p w14:paraId="19C56F18" w14:textId="77777777" w:rsidR="00697C42" w:rsidRPr="00D117D6" w:rsidRDefault="00697C42" w:rsidP="00216C79">
      <w:pPr>
        <w:spacing w:line="240" w:lineRule="auto"/>
        <w:rPr>
          <w:rFonts w:ascii="Times New Roman" w:eastAsia="Times New Roman" w:hAnsi="Times New Roman" w:cs="Times New Roman"/>
          <w:b/>
        </w:rPr>
      </w:pPr>
    </w:p>
    <w:p w14:paraId="4643B0A7" w14:textId="77777777" w:rsidR="00697C42" w:rsidRPr="00D117D6" w:rsidRDefault="00697C42" w:rsidP="00216C79">
      <w:pPr>
        <w:spacing w:line="240" w:lineRule="auto"/>
        <w:jc w:val="center"/>
        <w:rPr>
          <w:rFonts w:ascii="Times New Roman" w:eastAsia="Times New Roman" w:hAnsi="Times New Roman" w:cs="Times New Roman"/>
          <w:b/>
        </w:rPr>
      </w:pPr>
    </w:p>
    <w:p w14:paraId="2DDCD4B4" w14:textId="77777777" w:rsidR="00697C42" w:rsidRPr="00D117D6" w:rsidRDefault="00D61461" w:rsidP="00D117D6">
      <w:pPr>
        <w:spacing w:line="240" w:lineRule="auto"/>
        <w:jc w:val="center"/>
        <w:rPr>
          <w:rFonts w:ascii="Times New Roman" w:eastAsia="Times New Roman" w:hAnsi="Times New Roman" w:cs="Times New Roman"/>
          <w:b/>
        </w:rPr>
      </w:pPr>
      <w:r w:rsidRPr="00D117D6">
        <w:rPr>
          <w:rFonts w:ascii="Times New Roman" w:eastAsia="Times New Roman" w:hAnsi="Times New Roman" w:cs="Times New Roman"/>
          <w:b/>
        </w:rPr>
        <w:lastRenderedPageBreak/>
        <w:t>VISPĀRĪGAS ZIŅAS PAR IZGLĪTĪBAS IESTĀDI, VĒRTĒŠANAS NORISES LAIKU UN EKSPERTU KOMISIJAS SASTĀVU</w:t>
      </w:r>
    </w:p>
    <w:p w14:paraId="0BD8D5A9" w14:textId="77777777" w:rsidR="00697C42" w:rsidRPr="00D117D6" w:rsidRDefault="00697C42" w:rsidP="00D117D6">
      <w:pPr>
        <w:spacing w:line="240" w:lineRule="auto"/>
        <w:jc w:val="center"/>
        <w:rPr>
          <w:rFonts w:ascii="Times New Roman" w:eastAsia="Times New Roman" w:hAnsi="Times New Roman" w:cs="Times New Roman"/>
          <w:b/>
        </w:rPr>
      </w:pPr>
    </w:p>
    <w:tbl>
      <w:tblPr>
        <w:tblStyle w:val="af7"/>
        <w:tblW w:w="9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928"/>
      </w:tblGrid>
      <w:tr w:rsidR="00697C42" w:rsidRPr="00D117D6" w14:paraId="5DEDF37E" w14:textId="77777777" w:rsidTr="00A35A1B">
        <w:trPr>
          <w:trHeight w:val="567"/>
        </w:trPr>
        <w:tc>
          <w:tcPr>
            <w:tcW w:w="3114" w:type="dxa"/>
          </w:tcPr>
          <w:p w14:paraId="188966D3"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Izglītības iestādes nosaukums</w:t>
            </w:r>
          </w:p>
        </w:tc>
        <w:tc>
          <w:tcPr>
            <w:tcW w:w="6345" w:type="dxa"/>
            <w:gridSpan w:val="2"/>
          </w:tcPr>
          <w:p w14:paraId="6A3A697E"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Rucavas pamatskola</w:t>
            </w:r>
          </w:p>
        </w:tc>
      </w:tr>
      <w:tr w:rsidR="00697C42" w:rsidRPr="00D117D6" w14:paraId="3FD339C4" w14:textId="77777777" w:rsidTr="00A35A1B">
        <w:trPr>
          <w:trHeight w:val="567"/>
        </w:trPr>
        <w:tc>
          <w:tcPr>
            <w:tcW w:w="3114" w:type="dxa"/>
          </w:tcPr>
          <w:p w14:paraId="0CA3181F"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Izglītības iestādes juridiskā adrese</w:t>
            </w:r>
          </w:p>
        </w:tc>
        <w:tc>
          <w:tcPr>
            <w:tcW w:w="6345" w:type="dxa"/>
            <w:gridSpan w:val="2"/>
          </w:tcPr>
          <w:p w14:paraId="67E10D97" w14:textId="77777777" w:rsidR="00697C42" w:rsidRPr="00D117D6" w:rsidRDefault="00D61461" w:rsidP="00D117D6">
            <w:pPr>
              <w:spacing w:before="240" w:after="240"/>
              <w:jc w:val="center"/>
              <w:rPr>
                <w:rFonts w:ascii="Times New Roman" w:eastAsia="Times New Roman" w:hAnsi="Times New Roman" w:cs="Times New Roman"/>
              </w:rPr>
            </w:pPr>
            <w:r w:rsidRPr="00D117D6">
              <w:rPr>
                <w:rFonts w:ascii="Times New Roman" w:eastAsia="Times New Roman" w:hAnsi="Times New Roman" w:cs="Times New Roman"/>
              </w:rPr>
              <w:t>Rucavas pamatskola, Rucava, Rucavas pagasts, Dienvidkurzemes novads, LV-3477</w:t>
            </w:r>
          </w:p>
        </w:tc>
      </w:tr>
      <w:tr w:rsidR="00697C42" w:rsidRPr="00D117D6" w14:paraId="148BAE81" w14:textId="77777777" w:rsidTr="00A35A1B">
        <w:trPr>
          <w:trHeight w:val="567"/>
        </w:trPr>
        <w:tc>
          <w:tcPr>
            <w:tcW w:w="3114" w:type="dxa"/>
          </w:tcPr>
          <w:p w14:paraId="255BDADD"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Izglītības iestādes tālruņa numurs</w:t>
            </w:r>
          </w:p>
        </w:tc>
        <w:tc>
          <w:tcPr>
            <w:tcW w:w="6345" w:type="dxa"/>
            <w:gridSpan w:val="2"/>
          </w:tcPr>
          <w:p w14:paraId="4FE80EC6" w14:textId="77777777" w:rsidR="00697C42" w:rsidRPr="00D117D6" w:rsidRDefault="00D61461" w:rsidP="00D117D6">
            <w:pPr>
              <w:spacing w:before="240" w:after="240"/>
              <w:jc w:val="center"/>
              <w:rPr>
                <w:rFonts w:ascii="Times New Roman" w:eastAsia="Times New Roman" w:hAnsi="Times New Roman" w:cs="Times New Roman"/>
              </w:rPr>
            </w:pPr>
            <w:r w:rsidRPr="00D117D6">
              <w:rPr>
                <w:rFonts w:ascii="Times New Roman" w:eastAsia="Times New Roman" w:hAnsi="Times New Roman" w:cs="Times New Roman"/>
              </w:rPr>
              <w:t>+371 63467115</w:t>
            </w:r>
          </w:p>
        </w:tc>
      </w:tr>
      <w:tr w:rsidR="00697C42" w:rsidRPr="00D117D6" w14:paraId="267E8124" w14:textId="77777777" w:rsidTr="00A35A1B">
        <w:trPr>
          <w:trHeight w:val="567"/>
        </w:trPr>
        <w:tc>
          <w:tcPr>
            <w:tcW w:w="3114" w:type="dxa"/>
          </w:tcPr>
          <w:p w14:paraId="4DB245E8"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Izglītības iestādes elektroniskā pasta adrese</w:t>
            </w:r>
          </w:p>
        </w:tc>
        <w:tc>
          <w:tcPr>
            <w:tcW w:w="6345" w:type="dxa"/>
            <w:gridSpan w:val="2"/>
          </w:tcPr>
          <w:p w14:paraId="4B30B437" w14:textId="77777777" w:rsidR="00697C42" w:rsidRPr="00D117D6" w:rsidRDefault="00D61461" w:rsidP="00D117D6">
            <w:pPr>
              <w:spacing w:before="240" w:after="240"/>
              <w:jc w:val="center"/>
              <w:rPr>
                <w:rFonts w:ascii="Times New Roman" w:eastAsia="Times New Roman" w:hAnsi="Times New Roman" w:cs="Times New Roman"/>
              </w:rPr>
            </w:pPr>
            <w:r w:rsidRPr="00D117D6">
              <w:rPr>
                <w:rFonts w:ascii="Times New Roman" w:eastAsia="Times New Roman" w:hAnsi="Times New Roman" w:cs="Times New Roman"/>
              </w:rPr>
              <w:t>rucavas.skola@dkn.lv</w:t>
            </w:r>
          </w:p>
        </w:tc>
      </w:tr>
      <w:tr w:rsidR="00697C42" w:rsidRPr="00D117D6" w14:paraId="5B449E58" w14:textId="77777777" w:rsidTr="00A35A1B">
        <w:trPr>
          <w:trHeight w:val="567"/>
        </w:trPr>
        <w:tc>
          <w:tcPr>
            <w:tcW w:w="3114" w:type="dxa"/>
          </w:tcPr>
          <w:p w14:paraId="5E2D0FC7"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Izglītības iestādes vadītājs un amatā stāšanās laiks</w:t>
            </w:r>
          </w:p>
        </w:tc>
        <w:tc>
          <w:tcPr>
            <w:tcW w:w="6345" w:type="dxa"/>
            <w:gridSpan w:val="2"/>
            <w:vAlign w:val="center"/>
          </w:tcPr>
          <w:p w14:paraId="01C32CFF" w14:textId="77777777" w:rsidR="00697C42" w:rsidRPr="00D117D6" w:rsidRDefault="00D61461" w:rsidP="00D117D6">
            <w:pPr>
              <w:spacing w:before="120" w:after="120"/>
              <w:jc w:val="center"/>
              <w:rPr>
                <w:rFonts w:ascii="Times New Roman" w:eastAsia="Times New Roman" w:hAnsi="Times New Roman" w:cs="Times New Roman"/>
                <w:b/>
              </w:rPr>
            </w:pPr>
            <w:r w:rsidRPr="00D117D6">
              <w:rPr>
                <w:rFonts w:ascii="Times New Roman" w:eastAsia="Times New Roman" w:hAnsi="Times New Roman" w:cs="Times New Roman"/>
                <w:b/>
              </w:rPr>
              <w:t>Liena Trumpika</w:t>
            </w:r>
          </w:p>
          <w:p w14:paraId="37A1F519" w14:textId="677C9BFE" w:rsidR="00697C42" w:rsidRPr="00D117D6" w:rsidRDefault="00D61461" w:rsidP="00D117D6">
            <w:pPr>
              <w:spacing w:before="120" w:after="120"/>
              <w:jc w:val="center"/>
              <w:rPr>
                <w:rFonts w:ascii="Times New Roman" w:eastAsia="Times New Roman" w:hAnsi="Times New Roman" w:cs="Times New Roman"/>
              </w:rPr>
            </w:pPr>
            <w:r w:rsidRPr="00D117D6">
              <w:rPr>
                <w:rFonts w:ascii="Times New Roman" w:eastAsia="Times New Roman" w:hAnsi="Times New Roman" w:cs="Times New Roman"/>
              </w:rPr>
              <w:t>22.08.2011</w:t>
            </w:r>
            <w:r w:rsidR="00682284" w:rsidRPr="00D117D6">
              <w:rPr>
                <w:rFonts w:ascii="Times New Roman" w:eastAsia="Times New Roman" w:hAnsi="Times New Roman" w:cs="Times New Roman"/>
              </w:rPr>
              <w:t>.</w:t>
            </w:r>
          </w:p>
        </w:tc>
      </w:tr>
      <w:tr w:rsidR="00697C42" w:rsidRPr="00D117D6" w14:paraId="255015AF" w14:textId="77777777" w:rsidTr="00A35A1B">
        <w:trPr>
          <w:trHeight w:val="567"/>
        </w:trPr>
        <w:tc>
          <w:tcPr>
            <w:tcW w:w="3114" w:type="dxa"/>
          </w:tcPr>
          <w:p w14:paraId="727B73C7"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Izglītības iestādes dibinātājs</w:t>
            </w:r>
          </w:p>
        </w:tc>
        <w:tc>
          <w:tcPr>
            <w:tcW w:w="6345" w:type="dxa"/>
            <w:gridSpan w:val="2"/>
          </w:tcPr>
          <w:p w14:paraId="05158305" w14:textId="77777777" w:rsidR="00697C42" w:rsidRPr="00D117D6" w:rsidRDefault="00D61461" w:rsidP="00D117D6">
            <w:pPr>
              <w:spacing w:before="240" w:after="240"/>
              <w:jc w:val="center"/>
              <w:rPr>
                <w:rFonts w:ascii="Times New Roman" w:eastAsia="Times New Roman" w:hAnsi="Times New Roman" w:cs="Times New Roman"/>
              </w:rPr>
            </w:pPr>
            <w:r w:rsidRPr="00D117D6">
              <w:rPr>
                <w:rFonts w:ascii="Times New Roman" w:eastAsia="Times New Roman" w:hAnsi="Times New Roman" w:cs="Times New Roman"/>
              </w:rPr>
              <w:t>Dienvidkurzemes novada pašvaldība</w:t>
            </w:r>
          </w:p>
        </w:tc>
      </w:tr>
      <w:tr w:rsidR="00697C42" w:rsidRPr="00D117D6" w14:paraId="0DE8A5E4" w14:textId="77777777" w:rsidTr="00A35A1B">
        <w:trPr>
          <w:trHeight w:val="1078"/>
        </w:trPr>
        <w:tc>
          <w:tcPr>
            <w:tcW w:w="3114" w:type="dxa"/>
            <w:vAlign w:val="center"/>
          </w:tcPr>
          <w:p w14:paraId="0C5C9D44"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Īstenotās izglītības programmas</w:t>
            </w:r>
          </w:p>
        </w:tc>
        <w:tc>
          <w:tcPr>
            <w:tcW w:w="6345" w:type="dxa"/>
            <w:gridSpan w:val="2"/>
            <w:vAlign w:val="center"/>
          </w:tcPr>
          <w:p w14:paraId="5809E024" w14:textId="77777777" w:rsidR="00697C42" w:rsidRPr="00D117D6" w:rsidRDefault="00D61461" w:rsidP="00D117D6">
            <w:pPr>
              <w:spacing w:before="240" w:after="240"/>
              <w:jc w:val="center"/>
              <w:rPr>
                <w:rFonts w:ascii="Times New Roman" w:eastAsia="Times New Roman" w:hAnsi="Times New Roman" w:cs="Times New Roman"/>
              </w:rPr>
            </w:pPr>
            <w:r w:rsidRPr="00D117D6">
              <w:rPr>
                <w:rFonts w:ascii="Times New Roman" w:eastAsia="Times New Roman" w:hAnsi="Times New Roman" w:cs="Times New Roman"/>
              </w:rPr>
              <w:t>3 pamatizglītības programmas</w:t>
            </w:r>
          </w:p>
        </w:tc>
      </w:tr>
      <w:tr w:rsidR="00697C42" w:rsidRPr="00D117D6" w14:paraId="0A4A110D" w14:textId="77777777" w:rsidTr="00A35A1B">
        <w:trPr>
          <w:trHeight w:val="1078"/>
        </w:trPr>
        <w:tc>
          <w:tcPr>
            <w:tcW w:w="3114" w:type="dxa"/>
            <w:vAlign w:val="center"/>
          </w:tcPr>
          <w:p w14:paraId="3130C304"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Izglītojamo skaits izglītības iestādē</w:t>
            </w:r>
          </w:p>
        </w:tc>
        <w:tc>
          <w:tcPr>
            <w:tcW w:w="6345" w:type="dxa"/>
            <w:gridSpan w:val="2"/>
            <w:vAlign w:val="center"/>
          </w:tcPr>
          <w:p w14:paraId="36B64A38" w14:textId="77777777" w:rsidR="00697C42" w:rsidRPr="00D117D6" w:rsidRDefault="00D61461" w:rsidP="00D117D6">
            <w:pPr>
              <w:spacing w:before="240" w:after="240"/>
              <w:jc w:val="center"/>
              <w:rPr>
                <w:rFonts w:ascii="Times New Roman" w:eastAsia="Times New Roman" w:hAnsi="Times New Roman" w:cs="Times New Roman"/>
              </w:rPr>
            </w:pPr>
            <w:r w:rsidRPr="00D117D6">
              <w:rPr>
                <w:rFonts w:ascii="Times New Roman" w:eastAsia="Times New Roman" w:hAnsi="Times New Roman" w:cs="Times New Roman"/>
              </w:rPr>
              <w:t>74</w:t>
            </w:r>
          </w:p>
        </w:tc>
      </w:tr>
      <w:tr w:rsidR="00697C42" w:rsidRPr="00D117D6" w14:paraId="134A4B90" w14:textId="77777777" w:rsidTr="00A35A1B">
        <w:trPr>
          <w:trHeight w:val="567"/>
        </w:trPr>
        <w:tc>
          <w:tcPr>
            <w:tcW w:w="3114" w:type="dxa"/>
          </w:tcPr>
          <w:p w14:paraId="567CD6DE"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 xml:space="preserve">Pedagogu skaits izglītības iestādē </w:t>
            </w:r>
          </w:p>
        </w:tc>
        <w:tc>
          <w:tcPr>
            <w:tcW w:w="6345" w:type="dxa"/>
            <w:gridSpan w:val="2"/>
            <w:vAlign w:val="center"/>
          </w:tcPr>
          <w:p w14:paraId="0E4BF6DE" w14:textId="77777777" w:rsidR="00697C42" w:rsidRPr="00D117D6" w:rsidRDefault="00D61461" w:rsidP="00D117D6">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sidRPr="00D117D6">
              <w:rPr>
                <w:rFonts w:ascii="Times New Roman" w:eastAsia="Times New Roman" w:hAnsi="Times New Roman" w:cs="Times New Roman"/>
              </w:rPr>
              <w:t>1</w:t>
            </w:r>
            <w:r w:rsidRPr="00D117D6">
              <w:rPr>
                <w:rFonts w:ascii="Times New Roman" w:eastAsia="Times New Roman" w:hAnsi="Times New Roman" w:cs="Times New Roman"/>
                <w:color w:val="000000"/>
              </w:rPr>
              <w:t>9</w:t>
            </w:r>
          </w:p>
        </w:tc>
      </w:tr>
      <w:tr w:rsidR="00697C42" w:rsidRPr="00D117D6" w14:paraId="7614DFCB" w14:textId="77777777" w:rsidTr="00A35A1B">
        <w:trPr>
          <w:trHeight w:val="567"/>
        </w:trPr>
        <w:tc>
          <w:tcPr>
            <w:tcW w:w="3114" w:type="dxa"/>
          </w:tcPr>
          <w:p w14:paraId="24418D89"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 xml:space="preserve">Atbalsta personāls (tarificētā darba slodze) izglītības iestādē </w:t>
            </w:r>
          </w:p>
        </w:tc>
        <w:tc>
          <w:tcPr>
            <w:tcW w:w="6345" w:type="dxa"/>
            <w:gridSpan w:val="2"/>
          </w:tcPr>
          <w:p w14:paraId="01DF796B" w14:textId="77777777" w:rsidR="00697C42" w:rsidRPr="00D117D6" w:rsidRDefault="00697C42" w:rsidP="00D117D6">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p>
          <w:p w14:paraId="7541BDA2" w14:textId="77777777" w:rsidR="00697C42" w:rsidRPr="00D117D6" w:rsidRDefault="00D61461" w:rsidP="00D117D6">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sidRPr="00D117D6">
              <w:rPr>
                <w:rFonts w:ascii="Times New Roman" w:eastAsia="Times New Roman" w:hAnsi="Times New Roman" w:cs="Times New Roman"/>
              </w:rPr>
              <w:t>Logopēds (0,1), pedagoga palīgs (0,1), speciālais pedagogs (0,7), sociālais pedagogs (0,5)</w:t>
            </w:r>
          </w:p>
        </w:tc>
      </w:tr>
      <w:tr w:rsidR="00697C42" w:rsidRPr="00D117D6" w14:paraId="64B52611" w14:textId="77777777" w:rsidTr="00A35A1B">
        <w:trPr>
          <w:trHeight w:val="567"/>
        </w:trPr>
        <w:tc>
          <w:tcPr>
            <w:tcW w:w="3114" w:type="dxa"/>
          </w:tcPr>
          <w:p w14:paraId="19DA6DE7"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Akreditācijas norises laiks izglītības iestādē</w:t>
            </w:r>
          </w:p>
        </w:tc>
        <w:tc>
          <w:tcPr>
            <w:tcW w:w="6345" w:type="dxa"/>
            <w:gridSpan w:val="2"/>
            <w:vAlign w:val="center"/>
          </w:tcPr>
          <w:p w14:paraId="6BB6F3D5" w14:textId="6F0A1832" w:rsidR="00697C42" w:rsidRPr="00D117D6" w:rsidRDefault="00D61461" w:rsidP="00D117D6">
            <w:pPr>
              <w:spacing w:before="240" w:after="240"/>
              <w:jc w:val="center"/>
              <w:rPr>
                <w:rFonts w:ascii="Times New Roman" w:eastAsia="Times New Roman" w:hAnsi="Times New Roman" w:cs="Times New Roman"/>
                <w:b/>
                <w:bCs/>
                <w:highlight w:val="yellow"/>
              </w:rPr>
            </w:pPr>
            <w:r w:rsidRPr="00D117D6">
              <w:rPr>
                <w:rFonts w:ascii="Times New Roman" w:eastAsia="Times New Roman" w:hAnsi="Times New Roman" w:cs="Times New Roman"/>
                <w:b/>
                <w:bCs/>
              </w:rPr>
              <w:t>No 202</w:t>
            </w:r>
            <w:r w:rsidR="00EC7577" w:rsidRPr="00D117D6">
              <w:rPr>
                <w:rFonts w:ascii="Times New Roman" w:eastAsia="Times New Roman" w:hAnsi="Times New Roman" w:cs="Times New Roman"/>
                <w:b/>
                <w:bCs/>
              </w:rPr>
              <w:t>3. gada 17. aprīļa līdz 28. aprīlim</w:t>
            </w:r>
          </w:p>
        </w:tc>
      </w:tr>
      <w:tr w:rsidR="00697C42" w:rsidRPr="00D117D6" w14:paraId="01D00EB9" w14:textId="77777777" w:rsidTr="00A35A1B">
        <w:trPr>
          <w:trHeight w:val="289"/>
        </w:trPr>
        <w:tc>
          <w:tcPr>
            <w:tcW w:w="3114" w:type="dxa"/>
            <w:vMerge w:val="restart"/>
            <w:vAlign w:val="center"/>
          </w:tcPr>
          <w:p w14:paraId="14824567" w14:textId="77777777" w:rsidR="00697C42" w:rsidRPr="00D117D6" w:rsidRDefault="00D61461" w:rsidP="00D117D6">
            <w:pPr>
              <w:spacing w:before="240" w:after="240"/>
              <w:jc w:val="center"/>
              <w:rPr>
                <w:rFonts w:ascii="Times New Roman" w:eastAsia="Times New Roman" w:hAnsi="Times New Roman" w:cs="Times New Roman"/>
                <w:b/>
              </w:rPr>
            </w:pPr>
            <w:r w:rsidRPr="00D117D6">
              <w:rPr>
                <w:rFonts w:ascii="Times New Roman" w:eastAsia="Times New Roman" w:hAnsi="Times New Roman" w:cs="Times New Roman"/>
                <w:b/>
              </w:rPr>
              <w:t>Akreditācijas ekspertu komisija</w:t>
            </w:r>
          </w:p>
        </w:tc>
        <w:tc>
          <w:tcPr>
            <w:tcW w:w="1417" w:type="dxa"/>
            <w:vAlign w:val="center"/>
          </w:tcPr>
          <w:p w14:paraId="64AD311F" w14:textId="77777777" w:rsidR="00697C42" w:rsidRPr="00D117D6" w:rsidRDefault="00D61461" w:rsidP="00D117D6">
            <w:pPr>
              <w:spacing w:before="240" w:after="240"/>
              <w:jc w:val="center"/>
              <w:rPr>
                <w:rFonts w:ascii="Times New Roman" w:eastAsia="Times New Roman" w:hAnsi="Times New Roman" w:cs="Times New Roman"/>
              </w:rPr>
            </w:pPr>
            <w:r w:rsidRPr="00D117D6">
              <w:rPr>
                <w:rFonts w:ascii="Times New Roman" w:eastAsia="Times New Roman" w:hAnsi="Times New Roman" w:cs="Times New Roman"/>
              </w:rPr>
              <w:t>komisijas vadītāja</w:t>
            </w:r>
          </w:p>
        </w:tc>
        <w:tc>
          <w:tcPr>
            <w:tcW w:w="4928" w:type="dxa"/>
            <w:vAlign w:val="center"/>
          </w:tcPr>
          <w:p w14:paraId="63424EA5" w14:textId="0A8250CB" w:rsidR="00697C42" w:rsidRPr="00D117D6" w:rsidRDefault="00682284" w:rsidP="00D117D6">
            <w:pPr>
              <w:pBdr>
                <w:top w:val="nil"/>
                <w:left w:val="nil"/>
                <w:bottom w:val="nil"/>
                <w:right w:val="nil"/>
                <w:between w:val="nil"/>
              </w:pBdr>
              <w:tabs>
                <w:tab w:val="center" w:pos="4153"/>
                <w:tab w:val="right" w:pos="8306"/>
                <w:tab w:val="left" w:pos="2835"/>
              </w:tabs>
              <w:jc w:val="both"/>
              <w:rPr>
                <w:rFonts w:ascii="Times New Roman" w:eastAsia="Times New Roman" w:hAnsi="Times New Roman" w:cs="Times New Roman"/>
                <w:b/>
                <w:bCs/>
                <w:color w:val="000000"/>
              </w:rPr>
            </w:pPr>
            <w:bookmarkStart w:id="0" w:name="_heading=h.2et92p0" w:colFirst="0" w:colLast="0"/>
            <w:bookmarkEnd w:id="0"/>
            <w:r w:rsidRPr="00D117D6">
              <w:rPr>
                <w:rFonts w:ascii="Times New Roman" w:eastAsia="Times New Roman" w:hAnsi="Times New Roman" w:cs="Times New Roman"/>
                <w:color w:val="000000"/>
              </w:rPr>
              <w:t xml:space="preserve">Latvijas Universitātes Kuldīgas filiāles direktore </w:t>
            </w:r>
            <w:r w:rsidRPr="00D117D6">
              <w:rPr>
                <w:rFonts w:ascii="Times New Roman" w:eastAsia="Times New Roman" w:hAnsi="Times New Roman" w:cs="Times New Roman"/>
                <w:b/>
                <w:bCs/>
                <w:color w:val="000000"/>
              </w:rPr>
              <w:t>Ruta Karloviča</w:t>
            </w:r>
          </w:p>
        </w:tc>
      </w:tr>
      <w:tr w:rsidR="00697C42" w:rsidRPr="00D117D6" w14:paraId="6652DC30" w14:textId="77777777" w:rsidTr="00A35A1B">
        <w:trPr>
          <w:trHeight w:val="384"/>
        </w:trPr>
        <w:tc>
          <w:tcPr>
            <w:tcW w:w="3114" w:type="dxa"/>
            <w:vMerge/>
            <w:vAlign w:val="center"/>
          </w:tcPr>
          <w:p w14:paraId="25D18F93" w14:textId="77777777" w:rsidR="00697C42" w:rsidRPr="00D117D6" w:rsidRDefault="00697C42" w:rsidP="00D117D6">
            <w:pPr>
              <w:widowControl w:val="0"/>
              <w:pBdr>
                <w:top w:val="nil"/>
                <w:left w:val="nil"/>
                <w:bottom w:val="nil"/>
                <w:right w:val="nil"/>
                <w:between w:val="nil"/>
              </w:pBdr>
              <w:rPr>
                <w:rFonts w:ascii="Times New Roman" w:eastAsia="Times New Roman" w:hAnsi="Times New Roman" w:cs="Times New Roman"/>
                <w:color w:val="000000"/>
                <w:highlight w:val="yellow"/>
              </w:rPr>
            </w:pPr>
          </w:p>
        </w:tc>
        <w:tc>
          <w:tcPr>
            <w:tcW w:w="1417" w:type="dxa"/>
            <w:vAlign w:val="center"/>
          </w:tcPr>
          <w:p w14:paraId="737DAF00" w14:textId="77777777" w:rsidR="00697C42" w:rsidRPr="00D117D6" w:rsidRDefault="00D61461" w:rsidP="00D117D6">
            <w:pPr>
              <w:spacing w:before="240" w:after="240"/>
              <w:jc w:val="center"/>
              <w:rPr>
                <w:rFonts w:ascii="Times New Roman" w:eastAsia="Times New Roman" w:hAnsi="Times New Roman" w:cs="Times New Roman"/>
                <w:highlight w:val="yellow"/>
              </w:rPr>
            </w:pPr>
            <w:r w:rsidRPr="00D117D6">
              <w:rPr>
                <w:rFonts w:ascii="Times New Roman" w:eastAsia="Times New Roman" w:hAnsi="Times New Roman" w:cs="Times New Roman"/>
              </w:rPr>
              <w:t>eksperte</w:t>
            </w:r>
          </w:p>
        </w:tc>
        <w:tc>
          <w:tcPr>
            <w:tcW w:w="4928" w:type="dxa"/>
            <w:vAlign w:val="center"/>
          </w:tcPr>
          <w:p w14:paraId="3B9CD8D3" w14:textId="77777777" w:rsidR="00965330" w:rsidRPr="00D117D6" w:rsidRDefault="007E1B10" w:rsidP="00D117D6">
            <w:pPr>
              <w:rPr>
                <w:rFonts w:ascii="Times New Roman" w:eastAsia="Times New Roman" w:hAnsi="Times New Roman" w:cs="Times New Roman"/>
                <w:b/>
              </w:rPr>
            </w:pPr>
            <w:r w:rsidRPr="00D117D6">
              <w:rPr>
                <w:rFonts w:ascii="Times New Roman" w:eastAsia="Times New Roman" w:hAnsi="Times New Roman" w:cs="Times New Roman"/>
              </w:rPr>
              <w:t>Izglītības kvalitātes valsts dienesta</w:t>
            </w:r>
            <w:r w:rsidR="00965330" w:rsidRPr="00D117D6">
              <w:rPr>
                <w:rFonts w:ascii="Times New Roman" w:eastAsia="Times New Roman" w:hAnsi="Times New Roman" w:cs="Times New Roman"/>
              </w:rPr>
              <w:t xml:space="preserve"> </w:t>
            </w:r>
            <w:r w:rsidRPr="00D117D6">
              <w:rPr>
                <w:rFonts w:ascii="Times New Roman" w:eastAsia="Times New Roman" w:hAnsi="Times New Roman" w:cs="Times New Roman"/>
              </w:rPr>
              <w:t>Kvalitātes vērtēšanas departamenta vecākā eksperte</w:t>
            </w:r>
            <w:r w:rsidRPr="00D117D6">
              <w:rPr>
                <w:rFonts w:ascii="Times New Roman" w:eastAsia="Times New Roman" w:hAnsi="Times New Roman" w:cs="Times New Roman"/>
                <w:b/>
              </w:rPr>
              <w:t xml:space="preserve"> </w:t>
            </w:r>
          </w:p>
          <w:p w14:paraId="37AF9779" w14:textId="522DA196"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b/>
              </w:rPr>
              <w:t>Dina Jēkabsone</w:t>
            </w:r>
          </w:p>
        </w:tc>
      </w:tr>
      <w:tr w:rsidR="00697C42" w:rsidRPr="00D117D6" w14:paraId="3B1E51D0" w14:textId="77777777" w:rsidTr="00A35A1B">
        <w:trPr>
          <w:trHeight w:val="337"/>
        </w:trPr>
        <w:tc>
          <w:tcPr>
            <w:tcW w:w="3114" w:type="dxa"/>
            <w:vMerge/>
            <w:vAlign w:val="center"/>
          </w:tcPr>
          <w:p w14:paraId="13D61879" w14:textId="77777777" w:rsidR="00697C42" w:rsidRPr="00D117D6" w:rsidRDefault="00697C42" w:rsidP="00D117D6">
            <w:pPr>
              <w:widowControl w:val="0"/>
              <w:pBdr>
                <w:top w:val="nil"/>
                <w:left w:val="nil"/>
                <w:bottom w:val="nil"/>
                <w:right w:val="nil"/>
                <w:between w:val="nil"/>
              </w:pBdr>
              <w:rPr>
                <w:rFonts w:ascii="Times New Roman" w:eastAsia="Times New Roman" w:hAnsi="Times New Roman" w:cs="Times New Roman"/>
                <w:highlight w:val="yellow"/>
              </w:rPr>
            </w:pPr>
          </w:p>
        </w:tc>
        <w:tc>
          <w:tcPr>
            <w:tcW w:w="1417" w:type="dxa"/>
            <w:vAlign w:val="center"/>
          </w:tcPr>
          <w:p w14:paraId="1775972D" w14:textId="77777777" w:rsidR="00697C42" w:rsidRPr="00D117D6" w:rsidRDefault="00D61461" w:rsidP="00D117D6">
            <w:pPr>
              <w:spacing w:before="240" w:after="240"/>
              <w:jc w:val="center"/>
              <w:rPr>
                <w:rFonts w:ascii="Times New Roman" w:eastAsia="Times New Roman" w:hAnsi="Times New Roman" w:cs="Times New Roman"/>
              </w:rPr>
            </w:pPr>
            <w:r w:rsidRPr="00D117D6">
              <w:rPr>
                <w:rFonts w:ascii="Times New Roman" w:eastAsia="Times New Roman" w:hAnsi="Times New Roman" w:cs="Times New Roman"/>
              </w:rPr>
              <w:t>eksperte</w:t>
            </w:r>
          </w:p>
        </w:tc>
        <w:tc>
          <w:tcPr>
            <w:tcW w:w="4928" w:type="dxa"/>
            <w:vAlign w:val="center"/>
          </w:tcPr>
          <w:p w14:paraId="15355C30" w14:textId="5BFC4F57" w:rsidR="00697C42" w:rsidRPr="00D117D6" w:rsidRDefault="00CC188F" w:rsidP="00D117D6">
            <w:pPr>
              <w:spacing w:before="240" w:after="240"/>
              <w:jc w:val="both"/>
              <w:rPr>
                <w:rFonts w:ascii="Times New Roman" w:eastAsia="Times New Roman" w:hAnsi="Times New Roman" w:cs="Times New Roman"/>
              </w:rPr>
            </w:pPr>
            <w:r w:rsidRPr="00D117D6">
              <w:rPr>
                <w:rFonts w:ascii="Times New Roman" w:eastAsia="Times New Roman" w:hAnsi="Times New Roman" w:cs="Times New Roman"/>
              </w:rPr>
              <w:t>Skrundas</w:t>
            </w:r>
            <w:r w:rsidR="00D61461" w:rsidRPr="00D117D6">
              <w:rPr>
                <w:rFonts w:ascii="Times New Roman" w:eastAsia="Times New Roman" w:hAnsi="Times New Roman" w:cs="Times New Roman"/>
              </w:rPr>
              <w:t xml:space="preserve"> vidusskolas pedagoģe </w:t>
            </w:r>
            <w:r w:rsidRPr="00D117D6">
              <w:rPr>
                <w:rFonts w:ascii="Times New Roman" w:eastAsia="Times New Roman" w:hAnsi="Times New Roman" w:cs="Times New Roman"/>
                <w:b/>
              </w:rPr>
              <w:t>Inguna Berga</w:t>
            </w:r>
          </w:p>
        </w:tc>
      </w:tr>
    </w:tbl>
    <w:p w14:paraId="29AFD897" w14:textId="77777777" w:rsidR="00697C42" w:rsidRPr="00D117D6" w:rsidRDefault="00697C42" w:rsidP="00D117D6">
      <w:pPr>
        <w:spacing w:line="240" w:lineRule="auto"/>
        <w:rPr>
          <w:rFonts w:ascii="Times New Roman" w:eastAsia="Times New Roman" w:hAnsi="Times New Roman" w:cs="Times New Roman"/>
          <w:b/>
        </w:rPr>
      </w:pPr>
    </w:p>
    <w:p w14:paraId="5A14F0D2" w14:textId="77777777" w:rsidR="00697C42" w:rsidRPr="00D117D6" w:rsidRDefault="00D61461" w:rsidP="00D117D6">
      <w:pPr>
        <w:numPr>
          <w:ilvl w:val="0"/>
          <w:numId w:val="6"/>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sidRPr="00D117D6">
        <w:rPr>
          <w:rFonts w:ascii="Times New Roman" w:eastAsia="Times New Roman" w:hAnsi="Times New Roman" w:cs="Times New Roman"/>
          <w:b/>
          <w:color w:val="000000"/>
        </w:rPr>
        <w:lastRenderedPageBreak/>
        <w:t xml:space="preserve"> VISPĀRĪGA INFORMĀCIJA PAR IZGLĪTĪBAS IESTĀDES DARBĪBAS KVALITĀTES UN IZGLĪTĪBAS IESTĀDES VADĪTĀJA PROFESIONĀLĀS DARBĪBAS VĒRTĒŠANU</w:t>
      </w:r>
    </w:p>
    <w:p w14:paraId="70678B91" w14:textId="77777777" w:rsidR="00697C42" w:rsidRPr="00D117D6" w:rsidRDefault="00697C42" w:rsidP="00D117D6">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1" w:name="_heading=h.30j0zll" w:colFirst="0" w:colLast="0"/>
      <w:bookmarkEnd w:id="1"/>
    </w:p>
    <w:p w14:paraId="4F622D5D" w14:textId="77777777" w:rsidR="00697C42" w:rsidRPr="00D117D6" w:rsidRDefault="00D61461" w:rsidP="000C2491">
      <w:pPr>
        <w:numPr>
          <w:ilvl w:val="1"/>
          <w:numId w:val="5"/>
        </w:numPr>
        <w:pBdr>
          <w:top w:val="nil"/>
          <w:left w:val="nil"/>
          <w:bottom w:val="nil"/>
          <w:right w:val="nil"/>
          <w:between w:val="nil"/>
        </w:pBdr>
        <w:shd w:val="clear" w:color="auto" w:fill="FFFFFF"/>
        <w:spacing w:line="240" w:lineRule="auto"/>
        <w:ind w:hanging="425"/>
        <w:jc w:val="both"/>
        <w:rPr>
          <w:rFonts w:ascii="Times New Roman" w:eastAsia="Times New Roman" w:hAnsi="Times New Roman" w:cs="Times New Roman"/>
          <w:color w:val="000000"/>
        </w:rPr>
      </w:pPr>
      <w:bookmarkStart w:id="2" w:name="_heading=h.tyjcwt" w:colFirst="0" w:colLast="0"/>
      <w:bookmarkEnd w:id="2"/>
      <w:r w:rsidRPr="00D117D6">
        <w:rPr>
          <w:rFonts w:ascii="Times New Roman" w:eastAsia="Times New Roman" w:hAnsi="Times New Roman" w:cs="Times New Roman"/>
          <w:color w:val="000000"/>
        </w:rPr>
        <w:t xml:space="preserve">Izglītības iestādes darbības kvalitātes vērtēšanā izmanto vienotu procedūru, kuru nosaka Izglītības likuma </w:t>
      </w:r>
      <w:r w:rsidRPr="00D117D6">
        <w:rPr>
          <w:rFonts w:ascii="Times New Roman" w:eastAsia="Times New Roman" w:hAnsi="Times New Roman" w:cs="Times New Roman"/>
          <w:color w:val="000000"/>
          <w:highlight w:val="white"/>
        </w:rPr>
        <w:t>4.</w:t>
      </w:r>
      <w:r w:rsidRPr="00D117D6">
        <w:rPr>
          <w:rFonts w:ascii="Times New Roman" w:eastAsia="Times New Roman" w:hAnsi="Times New Roman" w:cs="Times New Roman"/>
          <w:color w:val="000000"/>
          <w:highlight w:val="white"/>
          <w:vertAlign w:val="superscript"/>
        </w:rPr>
        <w:t>1</w:t>
      </w:r>
      <w:r w:rsidRPr="00D117D6">
        <w:rPr>
          <w:rFonts w:ascii="Times New Roman" w:eastAsia="Times New Roman" w:hAnsi="Times New Roman" w:cs="Times New Roman"/>
          <w:color w:val="000000"/>
          <w:highlight w:val="white"/>
        </w:rPr>
        <w:t xml:space="preserve"> pants, </w:t>
      </w:r>
      <w:r w:rsidRPr="00D117D6">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10">
        <w:r w:rsidRPr="00D117D6">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sidRPr="00D117D6">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1">
        <w:r w:rsidRPr="00D117D6">
          <w:rPr>
            <w:rFonts w:ascii="Times New Roman" w:eastAsia="Times New Roman" w:hAnsi="Times New Roman" w:cs="Times New Roman"/>
            <w:color w:val="0000FF"/>
            <w:u w:val="single"/>
          </w:rPr>
          <w:t>https://www.ikvd.gov.lv/lv/akreditacija</w:t>
        </w:r>
      </w:hyperlink>
    </w:p>
    <w:p w14:paraId="04733403" w14:textId="77777777" w:rsidR="00697C42" w:rsidRPr="00D117D6" w:rsidRDefault="00D61461" w:rsidP="000C2491">
      <w:pPr>
        <w:numPr>
          <w:ilvl w:val="1"/>
          <w:numId w:val="5"/>
        </w:numPr>
        <w:pBdr>
          <w:top w:val="nil"/>
          <w:left w:val="nil"/>
          <w:bottom w:val="nil"/>
          <w:right w:val="nil"/>
          <w:between w:val="nil"/>
        </w:pBdr>
        <w:shd w:val="clear" w:color="auto" w:fill="FFFFFF"/>
        <w:spacing w:line="240" w:lineRule="auto"/>
        <w:ind w:hanging="425"/>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 xml:space="preserve">Atbilstoši Izglītības likumā noteiktajam izglītības kvalitāte ir </w:t>
      </w:r>
      <w:r w:rsidRPr="00D117D6">
        <w:rPr>
          <w:rFonts w:ascii="Times New Roman" w:eastAsia="Times New Roman" w:hAnsi="Times New Roman" w:cs="Times New Roman"/>
          <w:b/>
          <w:color w:val="000000"/>
        </w:rPr>
        <w:t>izglītības process, saturs, vide</w:t>
      </w:r>
      <w:r w:rsidRPr="00D117D6">
        <w:rPr>
          <w:rFonts w:ascii="Times New Roman" w:eastAsia="Times New Roman" w:hAnsi="Times New Roman" w:cs="Times New Roman"/>
          <w:color w:val="000000"/>
        </w:rPr>
        <w:t xml:space="preserve"> un </w:t>
      </w:r>
      <w:r w:rsidRPr="00D117D6">
        <w:rPr>
          <w:rFonts w:ascii="Times New Roman" w:eastAsia="Times New Roman" w:hAnsi="Times New Roman" w:cs="Times New Roman"/>
          <w:b/>
          <w:color w:val="000000"/>
        </w:rPr>
        <w:t>pārvaldība</w:t>
      </w:r>
      <w:r w:rsidRPr="00D117D6">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529F07CB" w14:textId="77777777" w:rsidR="00697C42" w:rsidRPr="00D117D6" w:rsidRDefault="00D61461" w:rsidP="000C2491">
      <w:pPr>
        <w:numPr>
          <w:ilvl w:val="1"/>
          <w:numId w:val="5"/>
        </w:numPr>
        <w:pBdr>
          <w:top w:val="nil"/>
          <w:left w:val="nil"/>
          <w:bottom w:val="nil"/>
          <w:right w:val="nil"/>
          <w:between w:val="nil"/>
        </w:pBdr>
        <w:shd w:val="clear" w:color="auto" w:fill="FFFFFF"/>
        <w:spacing w:line="240" w:lineRule="auto"/>
        <w:ind w:hanging="425"/>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39FAD322" w14:textId="77777777" w:rsidR="00697C42" w:rsidRPr="00D117D6" w:rsidRDefault="00D61461" w:rsidP="000C2491">
      <w:pPr>
        <w:numPr>
          <w:ilvl w:val="1"/>
          <w:numId w:val="5"/>
        </w:numPr>
        <w:pBdr>
          <w:top w:val="nil"/>
          <w:left w:val="nil"/>
          <w:bottom w:val="nil"/>
          <w:right w:val="nil"/>
          <w:between w:val="nil"/>
        </w:pBdr>
        <w:shd w:val="clear" w:color="auto" w:fill="FFFFFF"/>
        <w:spacing w:line="240" w:lineRule="auto"/>
        <w:ind w:hanging="425"/>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668297C4" w14:textId="77777777" w:rsidR="00697C42" w:rsidRPr="00D117D6" w:rsidRDefault="00697C42" w:rsidP="00D117D6">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af8"/>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7134"/>
      </w:tblGrid>
      <w:tr w:rsidR="00697C42" w:rsidRPr="00D117D6" w14:paraId="2F218DB5" w14:textId="77777777" w:rsidTr="00721308">
        <w:tc>
          <w:tcPr>
            <w:tcW w:w="2222" w:type="dxa"/>
          </w:tcPr>
          <w:p w14:paraId="3B0520EE" w14:textId="77777777" w:rsidR="00697C42" w:rsidRPr="00D117D6" w:rsidRDefault="00D61461" w:rsidP="00D117D6">
            <w:pPr>
              <w:spacing w:after="80"/>
              <w:jc w:val="center"/>
              <w:rPr>
                <w:rFonts w:ascii="Times New Roman" w:eastAsia="Times New Roman" w:hAnsi="Times New Roman" w:cs="Times New Roman"/>
                <w:b/>
              </w:rPr>
            </w:pPr>
            <w:r w:rsidRPr="00D117D6">
              <w:rPr>
                <w:rFonts w:ascii="Times New Roman" w:eastAsia="Times New Roman" w:hAnsi="Times New Roman" w:cs="Times New Roman"/>
                <w:b/>
              </w:rPr>
              <w:t>Kvalitātes vērtējuma līmenis</w:t>
            </w:r>
          </w:p>
        </w:tc>
        <w:tc>
          <w:tcPr>
            <w:tcW w:w="7134" w:type="dxa"/>
          </w:tcPr>
          <w:p w14:paraId="4ECD256C" w14:textId="77777777" w:rsidR="00697C42" w:rsidRPr="00D117D6" w:rsidRDefault="00D61461" w:rsidP="00D117D6">
            <w:pPr>
              <w:spacing w:after="80"/>
              <w:jc w:val="center"/>
              <w:rPr>
                <w:rFonts w:ascii="Times New Roman" w:eastAsia="Times New Roman" w:hAnsi="Times New Roman" w:cs="Times New Roman"/>
                <w:b/>
              </w:rPr>
            </w:pPr>
            <w:r w:rsidRPr="00D117D6">
              <w:rPr>
                <w:rFonts w:ascii="Times New Roman" w:eastAsia="Times New Roman" w:hAnsi="Times New Roman" w:cs="Times New Roman"/>
                <w:b/>
              </w:rPr>
              <w:t>Kvalitātes vērtējuma līmeņa raksturojums</w:t>
            </w:r>
          </w:p>
        </w:tc>
      </w:tr>
      <w:tr w:rsidR="00697C42" w:rsidRPr="00D117D6" w14:paraId="4AF68B18" w14:textId="77777777" w:rsidTr="00721308">
        <w:tc>
          <w:tcPr>
            <w:tcW w:w="2222" w:type="dxa"/>
          </w:tcPr>
          <w:p w14:paraId="35461AB1" w14:textId="77777777" w:rsidR="00697C42" w:rsidRPr="00D117D6" w:rsidRDefault="00D61461" w:rsidP="00D117D6">
            <w:pPr>
              <w:spacing w:after="80"/>
              <w:jc w:val="both"/>
              <w:rPr>
                <w:rFonts w:ascii="Times New Roman" w:eastAsia="Times New Roman" w:hAnsi="Times New Roman" w:cs="Times New Roman"/>
                <w:b/>
              </w:rPr>
            </w:pPr>
            <w:r w:rsidRPr="00D117D6">
              <w:rPr>
                <w:rFonts w:ascii="Times New Roman" w:eastAsia="Times New Roman" w:hAnsi="Times New Roman" w:cs="Times New Roman"/>
                <w:b/>
              </w:rPr>
              <w:t>“nepietiekami”</w:t>
            </w:r>
          </w:p>
        </w:tc>
        <w:tc>
          <w:tcPr>
            <w:tcW w:w="7134" w:type="dxa"/>
          </w:tcPr>
          <w:p w14:paraId="5D7ACC25" w14:textId="77777777" w:rsidR="00697C42" w:rsidRPr="00D117D6" w:rsidRDefault="00D61461" w:rsidP="00D117D6">
            <w:pPr>
              <w:spacing w:after="80"/>
              <w:jc w:val="both"/>
              <w:rPr>
                <w:rFonts w:ascii="Times New Roman" w:eastAsia="Times New Roman" w:hAnsi="Times New Roman" w:cs="Times New Roman"/>
              </w:rPr>
            </w:pPr>
            <w:r w:rsidRPr="00D117D6">
              <w:rPr>
                <w:rFonts w:ascii="Times New Roman" w:eastAsia="Times New Roman" w:hAnsi="Times New Roman" w:cs="Times New Roman"/>
              </w:rPr>
              <w:t>norāda uz normatīvo aktu pārkāpumiem vai atkārtotu neefektīvu darbību izglītības iestādē vai izglītības iestādes pārvaldībā</w:t>
            </w:r>
          </w:p>
        </w:tc>
      </w:tr>
      <w:tr w:rsidR="00697C42" w:rsidRPr="00D117D6" w14:paraId="00630C93" w14:textId="77777777" w:rsidTr="00721308">
        <w:tc>
          <w:tcPr>
            <w:tcW w:w="2222" w:type="dxa"/>
          </w:tcPr>
          <w:p w14:paraId="6F4307E2" w14:textId="77777777" w:rsidR="00697C42" w:rsidRPr="00D117D6" w:rsidRDefault="00D61461" w:rsidP="00D117D6">
            <w:pPr>
              <w:spacing w:after="80"/>
              <w:jc w:val="both"/>
              <w:rPr>
                <w:rFonts w:ascii="Times New Roman" w:eastAsia="Times New Roman" w:hAnsi="Times New Roman" w:cs="Times New Roman"/>
                <w:b/>
              </w:rPr>
            </w:pPr>
            <w:r w:rsidRPr="00D117D6">
              <w:rPr>
                <w:rFonts w:ascii="Times New Roman" w:eastAsia="Times New Roman" w:hAnsi="Times New Roman" w:cs="Times New Roman"/>
                <w:b/>
              </w:rPr>
              <w:t>“jāpilnveido”</w:t>
            </w:r>
          </w:p>
        </w:tc>
        <w:tc>
          <w:tcPr>
            <w:tcW w:w="7134" w:type="dxa"/>
          </w:tcPr>
          <w:p w14:paraId="79926614" w14:textId="77777777" w:rsidR="00697C42" w:rsidRPr="00D117D6" w:rsidRDefault="00D61461" w:rsidP="00D117D6">
            <w:pPr>
              <w:spacing w:after="80"/>
              <w:jc w:val="both"/>
              <w:rPr>
                <w:rFonts w:ascii="Times New Roman" w:eastAsia="Times New Roman" w:hAnsi="Times New Roman" w:cs="Times New Roman"/>
              </w:rPr>
            </w:pPr>
            <w:r w:rsidRPr="00D117D6">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697C42" w:rsidRPr="00D117D6" w14:paraId="3B3CF4CA" w14:textId="77777777" w:rsidTr="00721308">
        <w:tc>
          <w:tcPr>
            <w:tcW w:w="2222" w:type="dxa"/>
          </w:tcPr>
          <w:p w14:paraId="72E607E4" w14:textId="77777777" w:rsidR="00697C42" w:rsidRPr="00D117D6" w:rsidRDefault="00D61461" w:rsidP="00D117D6">
            <w:pPr>
              <w:spacing w:after="80"/>
              <w:jc w:val="both"/>
              <w:rPr>
                <w:rFonts w:ascii="Times New Roman" w:eastAsia="Times New Roman" w:hAnsi="Times New Roman" w:cs="Times New Roman"/>
                <w:b/>
              </w:rPr>
            </w:pPr>
            <w:r w:rsidRPr="00D117D6">
              <w:rPr>
                <w:rFonts w:ascii="Times New Roman" w:eastAsia="Times New Roman" w:hAnsi="Times New Roman" w:cs="Times New Roman"/>
                <w:b/>
              </w:rPr>
              <w:t>“labi”</w:t>
            </w:r>
          </w:p>
        </w:tc>
        <w:tc>
          <w:tcPr>
            <w:tcW w:w="7134" w:type="dxa"/>
          </w:tcPr>
          <w:p w14:paraId="7DC9A146" w14:textId="77777777" w:rsidR="00697C42" w:rsidRPr="00D117D6" w:rsidRDefault="00D61461" w:rsidP="00D117D6">
            <w:pPr>
              <w:spacing w:after="80"/>
              <w:jc w:val="both"/>
              <w:rPr>
                <w:rFonts w:ascii="Times New Roman" w:eastAsia="Times New Roman" w:hAnsi="Times New Roman" w:cs="Times New Roman"/>
              </w:rPr>
            </w:pPr>
            <w:r w:rsidRPr="00D117D6">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697C42" w:rsidRPr="00D117D6" w14:paraId="3AB8AAD7" w14:textId="77777777" w:rsidTr="00721308">
        <w:tc>
          <w:tcPr>
            <w:tcW w:w="2222" w:type="dxa"/>
          </w:tcPr>
          <w:p w14:paraId="2C87B4B0" w14:textId="77777777" w:rsidR="00697C42" w:rsidRPr="00D117D6" w:rsidRDefault="00D61461" w:rsidP="00D117D6">
            <w:pPr>
              <w:spacing w:after="80"/>
              <w:jc w:val="both"/>
              <w:rPr>
                <w:rFonts w:ascii="Times New Roman" w:eastAsia="Times New Roman" w:hAnsi="Times New Roman" w:cs="Times New Roman"/>
                <w:b/>
              </w:rPr>
            </w:pPr>
            <w:r w:rsidRPr="00D117D6">
              <w:rPr>
                <w:rFonts w:ascii="Times New Roman" w:eastAsia="Times New Roman" w:hAnsi="Times New Roman" w:cs="Times New Roman"/>
                <w:b/>
              </w:rPr>
              <w:t>“ļoti labi”</w:t>
            </w:r>
          </w:p>
        </w:tc>
        <w:tc>
          <w:tcPr>
            <w:tcW w:w="7134" w:type="dxa"/>
          </w:tcPr>
          <w:p w14:paraId="6D2B8C77" w14:textId="77777777" w:rsidR="00697C42" w:rsidRPr="00D117D6" w:rsidRDefault="00D61461" w:rsidP="00D117D6">
            <w:pPr>
              <w:spacing w:after="80"/>
              <w:jc w:val="both"/>
              <w:rPr>
                <w:rFonts w:ascii="Times New Roman" w:eastAsia="Times New Roman" w:hAnsi="Times New Roman" w:cs="Times New Roman"/>
              </w:rPr>
            </w:pPr>
            <w:r w:rsidRPr="00D117D6">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697C42" w:rsidRPr="00D117D6" w14:paraId="04EF42D2" w14:textId="77777777" w:rsidTr="00721308">
        <w:tc>
          <w:tcPr>
            <w:tcW w:w="2222" w:type="dxa"/>
          </w:tcPr>
          <w:p w14:paraId="597ECC73" w14:textId="77777777" w:rsidR="00697C42" w:rsidRPr="00D117D6" w:rsidRDefault="00D61461" w:rsidP="00D117D6">
            <w:pPr>
              <w:spacing w:after="80"/>
              <w:jc w:val="both"/>
              <w:rPr>
                <w:rFonts w:ascii="Times New Roman" w:eastAsia="Times New Roman" w:hAnsi="Times New Roman" w:cs="Times New Roman"/>
                <w:b/>
              </w:rPr>
            </w:pPr>
            <w:r w:rsidRPr="00D117D6">
              <w:rPr>
                <w:rFonts w:ascii="Times New Roman" w:eastAsia="Times New Roman" w:hAnsi="Times New Roman" w:cs="Times New Roman"/>
                <w:b/>
              </w:rPr>
              <w:t>“izcili”</w:t>
            </w:r>
          </w:p>
        </w:tc>
        <w:tc>
          <w:tcPr>
            <w:tcW w:w="7134" w:type="dxa"/>
          </w:tcPr>
          <w:p w14:paraId="70764984" w14:textId="77777777" w:rsidR="00697C42" w:rsidRPr="00D117D6" w:rsidRDefault="00D61461" w:rsidP="00D117D6">
            <w:pPr>
              <w:spacing w:after="80"/>
              <w:jc w:val="both"/>
              <w:rPr>
                <w:rFonts w:ascii="Times New Roman" w:eastAsia="Times New Roman" w:hAnsi="Times New Roman" w:cs="Times New Roman"/>
              </w:rPr>
            </w:pPr>
            <w:r w:rsidRPr="00D117D6">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69E31B1F" w14:textId="77777777" w:rsidR="00697C42" w:rsidRPr="00D117D6" w:rsidRDefault="00697C42" w:rsidP="00D117D6">
      <w:pPr>
        <w:shd w:val="clear" w:color="auto" w:fill="FFFFFF"/>
        <w:spacing w:line="240" w:lineRule="auto"/>
        <w:jc w:val="both"/>
        <w:rPr>
          <w:rFonts w:ascii="Times New Roman" w:eastAsia="Times New Roman" w:hAnsi="Times New Roman" w:cs="Times New Roman"/>
          <w:b/>
        </w:rPr>
      </w:pPr>
    </w:p>
    <w:p w14:paraId="4894743D" w14:textId="77777777" w:rsidR="00697C42" w:rsidRPr="00D117D6" w:rsidRDefault="00D61461" w:rsidP="00D117D6">
      <w:pPr>
        <w:spacing w:line="240" w:lineRule="auto"/>
        <w:jc w:val="center"/>
        <w:rPr>
          <w:rFonts w:ascii="Times New Roman" w:eastAsia="Times New Roman" w:hAnsi="Times New Roman" w:cs="Times New Roman"/>
          <w:b/>
        </w:rPr>
      </w:pPr>
      <w:r w:rsidRPr="00D117D6">
        <w:rPr>
          <w:rFonts w:ascii="Times New Roman" w:eastAsia="Times New Roman" w:hAnsi="Times New Roman" w:cs="Times New Roman"/>
          <w:b/>
        </w:rPr>
        <w:t>II. IZGLĪTĪBAS IESTĀDES DARBĪBAS PAMATRĀDĪTĀJI</w:t>
      </w:r>
    </w:p>
    <w:p w14:paraId="023C2B4B" w14:textId="77777777" w:rsidR="00697C42" w:rsidRPr="00D117D6" w:rsidRDefault="00697C42" w:rsidP="00D117D6">
      <w:pPr>
        <w:spacing w:line="240" w:lineRule="auto"/>
        <w:jc w:val="both"/>
        <w:rPr>
          <w:rFonts w:ascii="Times New Roman" w:eastAsia="Times New Roman" w:hAnsi="Times New Roman" w:cs="Times New Roman"/>
        </w:rPr>
      </w:pPr>
    </w:p>
    <w:p w14:paraId="59559BA2" w14:textId="77777777"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2.1. Izglītības iestādes misija, vīzija, kvalitātes mērķi:</w:t>
      </w:r>
    </w:p>
    <w:p w14:paraId="44408952" w14:textId="5D85A750" w:rsidR="00697C42" w:rsidRPr="00D117D6" w:rsidRDefault="00D61461" w:rsidP="00D117D6">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11100F"/>
          <w:highlight w:val="white"/>
        </w:rPr>
        <w:t>Misija</w:t>
      </w:r>
      <w:r w:rsidR="0057183D" w:rsidRPr="00D117D6">
        <w:rPr>
          <w:rFonts w:ascii="Times New Roman" w:eastAsia="Times New Roman" w:hAnsi="Times New Roman" w:cs="Times New Roman"/>
          <w:color w:val="11100F"/>
        </w:rPr>
        <w:t xml:space="preserve"> - </w:t>
      </w:r>
      <w:r w:rsidR="00616881" w:rsidRPr="00D117D6">
        <w:rPr>
          <w:rFonts w:ascii="Times New Roman" w:eastAsia="Times New Roman" w:hAnsi="Times New Roman" w:cs="Times New Roman"/>
          <w:color w:val="000000"/>
        </w:rPr>
        <w:t>k</w:t>
      </w:r>
      <w:r w:rsidR="00831B7B" w:rsidRPr="00D117D6">
        <w:rPr>
          <w:rFonts w:ascii="Times New Roman" w:hAnsi="Times New Roman" w:cs="Times New Roman"/>
          <w:lang w:val="lv-LV"/>
        </w:rPr>
        <w:t>atrs skolēns apzinās izglītības nepieciešamību</w:t>
      </w:r>
      <w:r w:rsidR="00616881" w:rsidRPr="00D117D6">
        <w:rPr>
          <w:rFonts w:ascii="Times New Roman" w:hAnsi="Times New Roman" w:cs="Times New Roman"/>
          <w:lang w:val="lv-LV"/>
        </w:rPr>
        <w:t>;</w:t>
      </w:r>
    </w:p>
    <w:p w14:paraId="7AE0D5BE" w14:textId="41F2CA8A" w:rsidR="00697C42" w:rsidRPr="00D117D6" w:rsidRDefault="00D61461" w:rsidP="00D117D6">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Vīzija</w:t>
      </w:r>
      <w:r w:rsidR="0057183D" w:rsidRPr="00D117D6">
        <w:rPr>
          <w:rFonts w:ascii="Times New Roman" w:eastAsia="Times New Roman" w:hAnsi="Times New Roman" w:cs="Times New Roman"/>
          <w:color w:val="000000"/>
        </w:rPr>
        <w:t xml:space="preserve"> - </w:t>
      </w:r>
      <w:r w:rsidR="0057183D" w:rsidRPr="00D117D6">
        <w:rPr>
          <w:rFonts w:ascii="Times New Roman" w:hAnsi="Times New Roman" w:cs="Times New Roman"/>
          <w:lang w:val="lv-LV"/>
        </w:rPr>
        <w:t>mācīties</w:t>
      </w:r>
      <w:r w:rsidR="00831B7B" w:rsidRPr="00D117D6">
        <w:rPr>
          <w:rFonts w:ascii="Times New Roman" w:hAnsi="Times New Roman" w:cs="Times New Roman"/>
          <w:lang w:val="lv-LV"/>
        </w:rPr>
        <w:t xml:space="preserve"> zināt, darīt, dzīvot kopā, mīlēt un būt</w:t>
      </w:r>
      <w:r w:rsidR="00616881" w:rsidRPr="00D117D6">
        <w:rPr>
          <w:rFonts w:ascii="Times New Roman" w:hAnsi="Times New Roman" w:cs="Times New Roman"/>
          <w:lang w:val="lv-LV"/>
        </w:rPr>
        <w:t>;</w:t>
      </w:r>
    </w:p>
    <w:p w14:paraId="3D62FC00" w14:textId="6F1A7ACF" w:rsidR="005C5C8E" w:rsidRPr="00D117D6" w:rsidRDefault="00D61461" w:rsidP="00D117D6">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Mērķi</w:t>
      </w:r>
      <w:r w:rsidR="005C5C8E" w:rsidRPr="00D117D6">
        <w:rPr>
          <w:rFonts w:ascii="Times New Roman" w:eastAsia="Times New Roman" w:hAnsi="Times New Roman" w:cs="Times New Roman"/>
          <w:color w:val="000000"/>
        </w:rPr>
        <w:t>:</w:t>
      </w:r>
    </w:p>
    <w:p w14:paraId="03F8D3FE" w14:textId="38F4CAB2" w:rsidR="00831B7B" w:rsidRPr="00D117D6" w:rsidRDefault="005567F6" w:rsidP="00D117D6">
      <w:pPr>
        <w:pStyle w:val="ListParagraph"/>
        <w:numPr>
          <w:ilvl w:val="3"/>
          <w:numId w:val="6"/>
        </w:numPr>
        <w:pBdr>
          <w:top w:val="nil"/>
          <w:left w:val="nil"/>
          <w:bottom w:val="nil"/>
          <w:right w:val="nil"/>
          <w:between w:val="nil"/>
        </w:pBdr>
        <w:spacing w:line="240" w:lineRule="auto"/>
        <w:ind w:left="993" w:hanging="284"/>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I</w:t>
      </w:r>
      <w:r w:rsidR="00831B7B" w:rsidRPr="00D117D6">
        <w:rPr>
          <w:rFonts w:ascii="Times New Roman" w:eastAsia="Times New Roman" w:hAnsi="Times New Roman" w:cs="Times New Roman"/>
          <w:color w:val="000000"/>
        </w:rPr>
        <w:t>zglītojamiem veicināt ieradumu “Gatavs darbam!” visā mācību procesā:</w:t>
      </w:r>
    </w:p>
    <w:p w14:paraId="7BE95B63" w14:textId="77777777" w:rsidR="00697C42" w:rsidRPr="00D117D6" w:rsidRDefault="00831B7B" w:rsidP="00D117D6">
      <w:pPr>
        <w:pStyle w:val="ListParagraph"/>
        <w:numPr>
          <w:ilvl w:val="0"/>
          <w:numId w:val="9"/>
        </w:numPr>
        <w:pBdr>
          <w:top w:val="nil"/>
          <w:left w:val="nil"/>
          <w:bottom w:val="nil"/>
          <w:right w:val="nil"/>
          <w:between w:val="nil"/>
        </w:pBdr>
        <w:spacing w:line="240" w:lineRule="auto"/>
        <w:ind w:left="1134" w:hanging="141"/>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kvalitatīvi - skolēniem vienmēr būs līdzi visi nepieciešamie mācību līdzekļi un piederumi;</w:t>
      </w:r>
    </w:p>
    <w:p w14:paraId="48A5532A" w14:textId="77777777" w:rsidR="000942FF" w:rsidRPr="00D117D6" w:rsidRDefault="00831B7B" w:rsidP="00D117D6">
      <w:pPr>
        <w:pStyle w:val="ListParagraph"/>
        <w:numPr>
          <w:ilvl w:val="0"/>
          <w:numId w:val="9"/>
        </w:numPr>
        <w:pBdr>
          <w:top w:val="nil"/>
          <w:left w:val="nil"/>
          <w:bottom w:val="nil"/>
          <w:right w:val="nil"/>
          <w:between w:val="nil"/>
        </w:pBdr>
        <w:spacing w:line="240" w:lineRule="auto"/>
        <w:ind w:hanging="87"/>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kvantitatīvi</w:t>
      </w:r>
      <w:r w:rsidR="000942FF" w:rsidRPr="00D117D6">
        <w:rPr>
          <w:rFonts w:ascii="Times New Roman" w:eastAsia="Times New Roman" w:hAnsi="Times New Roman" w:cs="Times New Roman"/>
          <w:color w:val="000000"/>
        </w:rPr>
        <w:t>:</w:t>
      </w:r>
    </w:p>
    <w:p w14:paraId="5A190AFA" w14:textId="77777777" w:rsidR="001E55C1" w:rsidRPr="00D117D6" w:rsidRDefault="00831B7B" w:rsidP="00D117D6">
      <w:pPr>
        <w:pStyle w:val="ListParagraph"/>
        <w:pBdr>
          <w:top w:val="nil"/>
          <w:left w:val="nil"/>
          <w:bottom w:val="nil"/>
          <w:right w:val="nil"/>
          <w:between w:val="nil"/>
        </w:pBdr>
        <w:spacing w:line="240" w:lineRule="auto"/>
        <w:ind w:left="1080" w:firstLine="360"/>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 xml:space="preserve">1) izstrādātajā izvērtēšanas rīkā skolēni reizi nedēļā atzīmē, kā sagatavojušies darbam; </w:t>
      </w:r>
    </w:p>
    <w:p w14:paraId="4263D3EF" w14:textId="1268D0A5" w:rsidR="00831B7B" w:rsidRPr="00D117D6" w:rsidRDefault="00831B7B" w:rsidP="00D117D6">
      <w:pPr>
        <w:pStyle w:val="ListParagraph"/>
        <w:pBdr>
          <w:top w:val="nil"/>
          <w:left w:val="nil"/>
          <w:bottom w:val="nil"/>
          <w:right w:val="nil"/>
          <w:between w:val="nil"/>
        </w:pBdr>
        <w:spacing w:line="240" w:lineRule="auto"/>
        <w:ind w:left="1080" w:firstLine="360"/>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2) 75 % vērotajās mācību stundās redzēsim, vai skolēni ir gatavi darbam.</w:t>
      </w:r>
    </w:p>
    <w:p w14:paraId="0AC6521E" w14:textId="4A0DF2EB" w:rsidR="00831B7B" w:rsidRPr="00D117D6" w:rsidRDefault="005567F6" w:rsidP="00D117D6">
      <w:pPr>
        <w:pBdr>
          <w:top w:val="nil"/>
          <w:left w:val="nil"/>
          <w:bottom w:val="nil"/>
          <w:right w:val="nil"/>
          <w:between w:val="nil"/>
        </w:pBdr>
        <w:spacing w:line="240" w:lineRule="auto"/>
        <w:ind w:left="993" w:hanging="284"/>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 xml:space="preserve">2. </w:t>
      </w:r>
      <w:r w:rsidRPr="00D117D6">
        <w:rPr>
          <w:rFonts w:ascii="Times New Roman" w:eastAsia="Times New Roman" w:hAnsi="Times New Roman" w:cs="Times New Roman"/>
          <w:color w:val="000000"/>
        </w:rPr>
        <w:tab/>
      </w:r>
      <w:r w:rsidR="00831B7B" w:rsidRPr="00D117D6">
        <w:rPr>
          <w:rFonts w:ascii="Times New Roman" w:eastAsia="Times New Roman" w:hAnsi="Times New Roman" w:cs="Times New Roman"/>
          <w:color w:val="000000"/>
        </w:rPr>
        <w:t>Veicināt savstarpējās mācību stundu vērošanu izglītības iestādē un sniegt uz izaugsmi vērstu atgriezenisko saiti:</w:t>
      </w:r>
    </w:p>
    <w:p w14:paraId="7548F7A7" w14:textId="77777777" w:rsidR="00831B7B" w:rsidRPr="00D117D6" w:rsidRDefault="00831B7B" w:rsidP="00D117D6">
      <w:pPr>
        <w:pStyle w:val="ListParagraph"/>
        <w:numPr>
          <w:ilvl w:val="0"/>
          <w:numId w:val="10"/>
        </w:numPr>
        <w:pBdr>
          <w:top w:val="nil"/>
          <w:left w:val="nil"/>
          <w:bottom w:val="nil"/>
          <w:right w:val="nil"/>
          <w:between w:val="nil"/>
        </w:pBdr>
        <w:spacing w:line="240" w:lineRule="auto"/>
        <w:ind w:left="1418" w:hanging="425"/>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lastRenderedPageBreak/>
        <w:t>kvalitatīvi - pedagogi un vadības komanda būs savstarpēji vērojuši 20 % mācību stundu, lai redzētu jaunā mācību satura ieviešanu un skolēnu gatavību darbam;</w:t>
      </w:r>
    </w:p>
    <w:p w14:paraId="386D93A7" w14:textId="77777777" w:rsidR="001E55C1" w:rsidRPr="00D117D6" w:rsidRDefault="00831B7B" w:rsidP="00D117D6">
      <w:pPr>
        <w:pStyle w:val="ListParagraph"/>
        <w:numPr>
          <w:ilvl w:val="0"/>
          <w:numId w:val="10"/>
        </w:numPr>
        <w:pBdr>
          <w:top w:val="nil"/>
          <w:left w:val="nil"/>
          <w:bottom w:val="nil"/>
          <w:right w:val="nil"/>
          <w:between w:val="nil"/>
        </w:pBdr>
        <w:spacing w:line="240" w:lineRule="auto"/>
        <w:ind w:left="1418" w:hanging="425"/>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kvantitatīvi</w:t>
      </w:r>
      <w:r w:rsidR="001E55C1" w:rsidRPr="00D117D6">
        <w:rPr>
          <w:rFonts w:ascii="Times New Roman" w:eastAsia="Times New Roman" w:hAnsi="Times New Roman" w:cs="Times New Roman"/>
          <w:color w:val="000000"/>
        </w:rPr>
        <w:t>:</w:t>
      </w:r>
    </w:p>
    <w:p w14:paraId="4EE454CC" w14:textId="77777777" w:rsidR="00C75A9E" w:rsidRPr="00D117D6" w:rsidRDefault="00831B7B" w:rsidP="00D117D6">
      <w:pPr>
        <w:pBdr>
          <w:top w:val="nil"/>
          <w:left w:val="nil"/>
          <w:bottom w:val="nil"/>
          <w:right w:val="nil"/>
          <w:between w:val="nil"/>
        </w:pBdr>
        <w:spacing w:line="240" w:lineRule="auto"/>
        <w:ind w:left="993" w:firstLine="425"/>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 xml:space="preserve">1) katram pedagogam savstarpēji jāvēro 2 kolēģu vadītās stundas pusgadā; </w:t>
      </w:r>
    </w:p>
    <w:p w14:paraId="47BD6083" w14:textId="77777777" w:rsidR="008A68ED" w:rsidRPr="00D117D6" w:rsidRDefault="00831B7B" w:rsidP="00D117D6">
      <w:pPr>
        <w:pBdr>
          <w:top w:val="nil"/>
          <w:left w:val="nil"/>
          <w:bottom w:val="nil"/>
          <w:right w:val="nil"/>
          <w:between w:val="nil"/>
        </w:pBdr>
        <w:spacing w:line="240" w:lineRule="auto"/>
        <w:ind w:left="1418"/>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2) izmantos vienotu vērošanas rīku un sniedz atgriezenisko saiti PPP;</w:t>
      </w:r>
    </w:p>
    <w:p w14:paraId="0B51A8B3" w14:textId="59BD218F" w:rsidR="00831B7B" w:rsidRPr="00D117D6" w:rsidRDefault="00831B7B" w:rsidP="00D117D6">
      <w:pPr>
        <w:pBdr>
          <w:top w:val="nil"/>
          <w:left w:val="nil"/>
          <w:bottom w:val="nil"/>
          <w:right w:val="nil"/>
          <w:between w:val="nil"/>
        </w:pBdr>
        <w:spacing w:line="240" w:lineRule="auto"/>
        <w:ind w:left="1418"/>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3) 75 % vēroto mācību stundu rezultāti norāda uz jaunā satura ieviešanu.</w:t>
      </w:r>
    </w:p>
    <w:p w14:paraId="56C18536" w14:textId="77777777" w:rsidR="00697C42" w:rsidRPr="00D117D6" w:rsidRDefault="00697C42" w:rsidP="00D117D6">
      <w:pPr>
        <w:spacing w:line="240" w:lineRule="auto"/>
        <w:jc w:val="both"/>
        <w:rPr>
          <w:rFonts w:ascii="Times New Roman" w:eastAsia="Times New Roman" w:hAnsi="Times New Roman" w:cs="Times New Roman"/>
        </w:rPr>
      </w:pPr>
    </w:p>
    <w:p w14:paraId="59204C92" w14:textId="77777777"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2.2. Izglītības iestādes un tās vadītāja profesionālo darbību raksturo šādi rādītāji:</w:t>
      </w:r>
    </w:p>
    <w:p w14:paraId="472662B7" w14:textId="77777777" w:rsidR="00697C42" w:rsidRPr="00D117D6" w:rsidRDefault="00307B7D" w:rsidP="00D117D6">
      <w:pPr>
        <w:numPr>
          <w:ilvl w:val="2"/>
          <w:numId w:val="1"/>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47</w:t>
      </w:r>
      <w:r w:rsidR="00D61461" w:rsidRPr="00D117D6">
        <w:rPr>
          <w:rFonts w:ascii="Times New Roman" w:eastAsia="Times New Roman" w:hAnsi="Times New Roman" w:cs="Times New Roman"/>
          <w:color w:val="000000"/>
        </w:rPr>
        <w:t>% izglītojamo ikdienas izglītības procesā sasniedz labus mācību rezultātus (vidēji 7 balles un augstāk);</w:t>
      </w:r>
    </w:p>
    <w:p w14:paraId="5E593608" w14:textId="4CFB1E60" w:rsidR="00697C42" w:rsidRPr="00D117D6" w:rsidRDefault="00D06041" w:rsidP="00D117D6">
      <w:pPr>
        <w:numPr>
          <w:ilvl w:val="2"/>
          <w:numId w:val="1"/>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Pr="00D117D6">
        <w:rPr>
          <w:rFonts w:ascii="Times New Roman" w:eastAsia="Times New Roman" w:hAnsi="Times New Roman" w:cs="Times New Roman"/>
          <w:color w:val="000000"/>
        </w:rPr>
        <w:t xml:space="preserve">zglītojamo </w:t>
      </w:r>
      <w:r w:rsidR="00D61461" w:rsidRPr="00D117D6">
        <w:rPr>
          <w:rFonts w:ascii="Times New Roman" w:eastAsia="Times New Roman" w:hAnsi="Times New Roman" w:cs="Times New Roman"/>
          <w:color w:val="000000"/>
        </w:rPr>
        <w:t xml:space="preserve">vidējie statistiskie sasniegumi ikdienas mācību darbā </w:t>
      </w:r>
      <w:r w:rsidR="00307B7D" w:rsidRPr="00D117D6">
        <w:rPr>
          <w:rFonts w:ascii="Times New Roman" w:eastAsia="Times New Roman" w:hAnsi="Times New Roman" w:cs="Times New Roman"/>
          <w:color w:val="000000"/>
        </w:rPr>
        <w:t>atbilst</w:t>
      </w:r>
      <w:r w:rsidR="00D61461" w:rsidRPr="00D117D6">
        <w:rPr>
          <w:rFonts w:ascii="Times New Roman" w:eastAsia="Times New Roman" w:hAnsi="Times New Roman" w:cs="Times New Roman"/>
          <w:color w:val="000000"/>
        </w:rPr>
        <w:t xml:space="preserve"> valsts pārbaudes darbos iegūtajiem rezultātiem pēdējo divu mācību gadu laikā;</w:t>
      </w:r>
    </w:p>
    <w:p w14:paraId="030413FD" w14:textId="5664F692" w:rsidR="00697C42" w:rsidRPr="00D117D6" w:rsidRDefault="00D61461" w:rsidP="00D117D6">
      <w:pPr>
        <w:numPr>
          <w:ilvl w:val="2"/>
          <w:numId w:val="1"/>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50% absolventu turpina izglītības ieguvi profesionālajā vidējā izglītībā</w:t>
      </w:r>
      <w:r w:rsidR="00101861" w:rsidRPr="00D117D6">
        <w:rPr>
          <w:rFonts w:ascii="Times New Roman" w:eastAsia="Times New Roman" w:hAnsi="Times New Roman" w:cs="Times New Roman"/>
          <w:color w:val="000000"/>
        </w:rPr>
        <w:t>, 50% vidējās vispārējās izglītības iestādēs;</w:t>
      </w:r>
    </w:p>
    <w:p w14:paraId="4E7F8BA7" w14:textId="42550F61" w:rsidR="00697C42" w:rsidRPr="00D117D6" w:rsidRDefault="00D61461" w:rsidP="00D117D6">
      <w:pPr>
        <w:numPr>
          <w:ilvl w:val="2"/>
          <w:numId w:val="1"/>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katru semestri tiek veikta māc</w:t>
      </w:r>
      <w:r w:rsidR="0014687D" w:rsidRPr="00D117D6">
        <w:rPr>
          <w:rFonts w:ascii="Times New Roman" w:eastAsia="Times New Roman" w:hAnsi="Times New Roman" w:cs="Times New Roman"/>
          <w:color w:val="000000"/>
        </w:rPr>
        <w:t>ību stundu vērošana 50</w:t>
      </w:r>
      <w:r w:rsidRPr="00D117D6">
        <w:rPr>
          <w:rFonts w:ascii="Times New Roman" w:eastAsia="Times New Roman" w:hAnsi="Times New Roman" w:cs="Times New Roman"/>
          <w:color w:val="000000"/>
        </w:rPr>
        <w:t>% pedagogu;</w:t>
      </w:r>
    </w:p>
    <w:p w14:paraId="0E1D6F19" w14:textId="08581548" w:rsidR="00697C42" w:rsidRPr="00D117D6" w:rsidRDefault="00700776" w:rsidP="00D117D6">
      <w:pPr>
        <w:numPr>
          <w:ilvl w:val="2"/>
          <w:numId w:val="1"/>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85</w:t>
      </w:r>
      <w:r w:rsidR="00D61461" w:rsidRPr="00D117D6">
        <w:rPr>
          <w:rFonts w:ascii="Times New Roman" w:eastAsia="Times New Roman" w:hAnsi="Times New Roman" w:cs="Times New Roman"/>
          <w:color w:val="000000"/>
        </w:rPr>
        <w:t>% no ekspertu vērotajām mācību stundām, pedagogi mācību un audzināšanas procesu plāno sadarbībā ar izglītojamiem un to īsteno lielākoties efektīvi;</w:t>
      </w:r>
    </w:p>
    <w:p w14:paraId="1A3BCC01" w14:textId="61E6936B" w:rsidR="00697C42" w:rsidRPr="00D117D6" w:rsidRDefault="00D61461" w:rsidP="00D117D6">
      <w:pPr>
        <w:numPr>
          <w:ilvl w:val="2"/>
          <w:numId w:val="1"/>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8</w:t>
      </w:r>
      <w:r w:rsidR="00700776" w:rsidRPr="00D117D6">
        <w:rPr>
          <w:rFonts w:ascii="Times New Roman" w:eastAsia="Times New Roman" w:hAnsi="Times New Roman" w:cs="Times New Roman"/>
          <w:color w:val="000000"/>
        </w:rPr>
        <w:t>5</w:t>
      </w:r>
      <w:r w:rsidRPr="00D117D6">
        <w:rPr>
          <w:rFonts w:ascii="Times New Roman" w:eastAsia="Times New Roman" w:hAnsi="Times New Roman" w:cs="Times New Roman"/>
          <w:color w:val="000000"/>
        </w:rPr>
        <w:t>% no ekspertu vērotajām mācību stundām tiek veikta mācību un audzināšanas procesa diferenciācija un individualizācija;</w:t>
      </w:r>
    </w:p>
    <w:p w14:paraId="4BF5CFBF" w14:textId="77777777" w:rsidR="00697C42" w:rsidRPr="00D117D6" w:rsidRDefault="00D61461" w:rsidP="00D117D6">
      <w:pPr>
        <w:numPr>
          <w:ilvl w:val="2"/>
          <w:numId w:val="1"/>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100% pedagogu ir normatīvajos aktos noteiktā nepieciešamā izglītība un profesionālā kvalifikācija;</w:t>
      </w:r>
    </w:p>
    <w:p w14:paraId="302FC0D6" w14:textId="77777777" w:rsidR="00697C42" w:rsidRPr="00D117D6" w:rsidRDefault="00D61461" w:rsidP="00D117D6">
      <w:pPr>
        <w:numPr>
          <w:ilvl w:val="2"/>
          <w:numId w:val="1"/>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100% pedagogi veic tiesību aktos noteikto nepieciešamo profesionālās kompetences pilnveidi;</w:t>
      </w:r>
    </w:p>
    <w:p w14:paraId="3305922E" w14:textId="77777777" w:rsidR="00697C42" w:rsidRPr="00D117D6" w:rsidRDefault="00D61461" w:rsidP="00D117D6">
      <w:pPr>
        <w:numPr>
          <w:ilvl w:val="2"/>
          <w:numId w:val="1"/>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 xml:space="preserve">izglītības iestāde 1 reizi </w:t>
      </w:r>
      <w:r w:rsidR="00307B7D" w:rsidRPr="00D117D6">
        <w:rPr>
          <w:rFonts w:ascii="Times New Roman" w:eastAsia="Times New Roman" w:hAnsi="Times New Roman" w:cs="Times New Roman"/>
          <w:color w:val="000000"/>
        </w:rPr>
        <w:t xml:space="preserve">gadā </w:t>
      </w:r>
      <w:r w:rsidRPr="00D117D6">
        <w:rPr>
          <w:rFonts w:ascii="Times New Roman" w:eastAsia="Times New Roman" w:hAnsi="Times New Roman" w:cs="Times New Roman"/>
          <w:color w:val="000000"/>
        </w:rPr>
        <w:t xml:space="preserve">iegūst datus un informāciju par tās mikroklimatu, fizisko un emocionālo vidi. Anketēšanā piedalās </w:t>
      </w:r>
      <w:r w:rsidR="00307B7D" w:rsidRPr="00D117D6">
        <w:rPr>
          <w:rFonts w:ascii="Times New Roman" w:eastAsia="Times New Roman" w:hAnsi="Times New Roman" w:cs="Times New Roman"/>
          <w:color w:val="000000"/>
        </w:rPr>
        <w:t>53</w:t>
      </w:r>
      <w:r w:rsidRPr="00D117D6">
        <w:rPr>
          <w:rFonts w:ascii="Times New Roman" w:eastAsia="Times New Roman" w:hAnsi="Times New Roman" w:cs="Times New Roman"/>
          <w:color w:val="000000"/>
        </w:rPr>
        <w:t>% respondentu;</w:t>
      </w:r>
    </w:p>
    <w:p w14:paraId="77C5D0A4" w14:textId="77777777" w:rsidR="00697C42" w:rsidRPr="00D117D6" w:rsidRDefault="00307B7D" w:rsidP="00D117D6">
      <w:pPr>
        <w:numPr>
          <w:ilvl w:val="2"/>
          <w:numId w:val="1"/>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94</w:t>
      </w:r>
      <w:r w:rsidR="00D61461" w:rsidRPr="00D117D6">
        <w:rPr>
          <w:rFonts w:ascii="Times New Roman" w:eastAsia="Times New Roman" w:hAnsi="Times New Roman" w:cs="Times New Roman"/>
          <w:color w:val="000000"/>
        </w:rPr>
        <w:t>% no aptaujātajiem respondentiem izglītības iestādes mikroklimatu, fizisko un emocionālo vidi vērtē kā drošu;</w:t>
      </w:r>
    </w:p>
    <w:p w14:paraId="7AE20CED" w14:textId="525E3B5B" w:rsidR="00697C42" w:rsidRPr="00D117D6" w:rsidRDefault="00D61461" w:rsidP="00D117D6">
      <w:pPr>
        <w:numPr>
          <w:ilvl w:val="2"/>
          <w:numId w:val="1"/>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D117D6">
        <w:rPr>
          <w:rFonts w:ascii="Times New Roman" w:eastAsia="Times New Roman" w:hAnsi="Times New Roman" w:cs="Times New Roman"/>
          <w:color w:val="000000"/>
        </w:rPr>
        <w:t>9</w:t>
      </w:r>
      <w:r w:rsidR="00B70BBF" w:rsidRPr="00D117D6">
        <w:rPr>
          <w:rFonts w:ascii="Times New Roman" w:eastAsia="Times New Roman" w:hAnsi="Times New Roman" w:cs="Times New Roman"/>
          <w:color w:val="000000"/>
        </w:rPr>
        <w:t>2</w:t>
      </w:r>
      <w:r w:rsidRPr="00D117D6">
        <w:rPr>
          <w:rFonts w:ascii="Times New Roman" w:eastAsia="Times New Roman" w:hAnsi="Times New Roman" w:cs="Times New Roman"/>
          <w:color w:val="000000"/>
        </w:rPr>
        <w:t>% pedagogu ir apmierināti ar pieejamajiem un nodrošinātajiem resursiem.</w:t>
      </w:r>
    </w:p>
    <w:p w14:paraId="4D16C8EC" w14:textId="77777777" w:rsidR="00697C42" w:rsidRPr="00D117D6" w:rsidRDefault="00697C42" w:rsidP="00D117D6">
      <w:pPr>
        <w:spacing w:line="240" w:lineRule="auto"/>
        <w:jc w:val="both"/>
        <w:rPr>
          <w:rFonts w:ascii="Times New Roman" w:eastAsia="Times New Roman" w:hAnsi="Times New Roman" w:cs="Times New Roman"/>
          <w:b/>
        </w:rPr>
      </w:pPr>
    </w:p>
    <w:p w14:paraId="7E26E411" w14:textId="77777777"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2.3. Izglītības iestādes un tās vadītāja profesionālo darbību raksturo šādi izglītības kvalitātes risku rādītāji:</w:t>
      </w:r>
    </w:p>
    <w:tbl>
      <w:tblPr>
        <w:tblStyle w:val="af9"/>
        <w:tblW w:w="93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4362"/>
        <w:gridCol w:w="1134"/>
        <w:gridCol w:w="2847"/>
      </w:tblGrid>
      <w:tr w:rsidR="00697C42" w:rsidRPr="00D117D6" w14:paraId="7B0332E2" w14:textId="77777777" w:rsidTr="009E6D11">
        <w:tc>
          <w:tcPr>
            <w:tcW w:w="993" w:type="dxa"/>
          </w:tcPr>
          <w:p w14:paraId="35085451" w14:textId="7B028F25" w:rsidR="00697C42" w:rsidRPr="00D117D6" w:rsidRDefault="00D61461" w:rsidP="00D117D6">
            <w:pPr>
              <w:jc w:val="center"/>
              <w:rPr>
                <w:rFonts w:ascii="Times New Roman" w:eastAsia="Times New Roman" w:hAnsi="Times New Roman" w:cs="Times New Roman"/>
                <w:b/>
              </w:rPr>
            </w:pPr>
            <w:r w:rsidRPr="00D117D6">
              <w:rPr>
                <w:rFonts w:ascii="Times New Roman" w:eastAsia="Times New Roman" w:hAnsi="Times New Roman" w:cs="Times New Roman"/>
                <w:b/>
              </w:rPr>
              <w:t>Nr.p.k</w:t>
            </w:r>
            <w:r w:rsidR="009E6D11" w:rsidRPr="00D117D6">
              <w:rPr>
                <w:rFonts w:ascii="Times New Roman" w:eastAsia="Times New Roman" w:hAnsi="Times New Roman" w:cs="Times New Roman"/>
                <w:b/>
              </w:rPr>
              <w:t>.</w:t>
            </w:r>
          </w:p>
        </w:tc>
        <w:tc>
          <w:tcPr>
            <w:tcW w:w="4362" w:type="dxa"/>
          </w:tcPr>
          <w:p w14:paraId="1B976FE2" w14:textId="77777777" w:rsidR="00697C42" w:rsidRPr="00D117D6" w:rsidRDefault="00D61461" w:rsidP="00D117D6">
            <w:pPr>
              <w:jc w:val="center"/>
              <w:rPr>
                <w:rFonts w:ascii="Times New Roman" w:eastAsia="Times New Roman" w:hAnsi="Times New Roman" w:cs="Times New Roman"/>
                <w:b/>
              </w:rPr>
            </w:pPr>
            <w:r w:rsidRPr="00D117D6">
              <w:rPr>
                <w:rFonts w:ascii="Times New Roman" w:eastAsia="Times New Roman" w:hAnsi="Times New Roman" w:cs="Times New Roman"/>
                <w:b/>
              </w:rPr>
              <w:t>Izglītības kvalitātes riski</w:t>
            </w:r>
          </w:p>
        </w:tc>
        <w:tc>
          <w:tcPr>
            <w:tcW w:w="1134" w:type="dxa"/>
          </w:tcPr>
          <w:p w14:paraId="1BABFD62" w14:textId="77777777" w:rsidR="00697C42" w:rsidRPr="00D117D6" w:rsidRDefault="00D61461" w:rsidP="00D117D6">
            <w:pPr>
              <w:jc w:val="center"/>
              <w:rPr>
                <w:rFonts w:ascii="Times New Roman" w:eastAsia="Times New Roman" w:hAnsi="Times New Roman" w:cs="Times New Roman"/>
                <w:b/>
              </w:rPr>
            </w:pPr>
            <w:r w:rsidRPr="00D117D6">
              <w:rPr>
                <w:rFonts w:ascii="Times New Roman" w:eastAsia="Times New Roman" w:hAnsi="Times New Roman" w:cs="Times New Roman"/>
                <w:b/>
              </w:rPr>
              <w:t>Ir/Nav</w:t>
            </w:r>
          </w:p>
        </w:tc>
        <w:tc>
          <w:tcPr>
            <w:tcW w:w="2847" w:type="dxa"/>
          </w:tcPr>
          <w:p w14:paraId="302448A2" w14:textId="77777777" w:rsidR="00697C42" w:rsidRPr="00D117D6" w:rsidRDefault="00D61461" w:rsidP="00D117D6">
            <w:pPr>
              <w:jc w:val="center"/>
              <w:rPr>
                <w:rFonts w:ascii="Times New Roman" w:eastAsia="Times New Roman" w:hAnsi="Times New Roman" w:cs="Times New Roman"/>
                <w:b/>
              </w:rPr>
            </w:pPr>
            <w:r w:rsidRPr="00D117D6">
              <w:rPr>
                <w:rFonts w:ascii="Times New Roman" w:eastAsia="Times New Roman" w:hAnsi="Times New Roman" w:cs="Times New Roman"/>
                <w:b/>
              </w:rPr>
              <w:t>Piezīmes</w:t>
            </w:r>
          </w:p>
        </w:tc>
      </w:tr>
      <w:tr w:rsidR="00697C42" w:rsidRPr="00D117D6" w14:paraId="39247F4C" w14:textId="77777777" w:rsidTr="009E6D11">
        <w:tc>
          <w:tcPr>
            <w:tcW w:w="993" w:type="dxa"/>
          </w:tcPr>
          <w:p w14:paraId="44C4059B" w14:textId="77777777" w:rsidR="00697C42" w:rsidRPr="00D117D6" w:rsidRDefault="00D61461" w:rsidP="00D117D6">
            <w:pPr>
              <w:jc w:val="both"/>
              <w:rPr>
                <w:rFonts w:ascii="Times New Roman" w:eastAsia="Times New Roman" w:hAnsi="Times New Roman" w:cs="Times New Roman"/>
              </w:rPr>
            </w:pPr>
            <w:r w:rsidRPr="00D117D6">
              <w:rPr>
                <w:rFonts w:ascii="Times New Roman" w:eastAsia="Times New Roman" w:hAnsi="Times New Roman" w:cs="Times New Roman"/>
              </w:rPr>
              <w:t>2.3.1.</w:t>
            </w:r>
          </w:p>
        </w:tc>
        <w:tc>
          <w:tcPr>
            <w:tcW w:w="4362" w:type="dxa"/>
          </w:tcPr>
          <w:p w14:paraId="2F17EEBD" w14:textId="77777777" w:rsidR="00697C42" w:rsidRPr="00D117D6" w:rsidRDefault="00D61461" w:rsidP="00D117D6">
            <w:pPr>
              <w:jc w:val="both"/>
              <w:rPr>
                <w:rFonts w:ascii="Times New Roman" w:eastAsia="Times New Roman" w:hAnsi="Times New Roman" w:cs="Times New Roman"/>
                <w:b/>
              </w:rPr>
            </w:pPr>
            <w:r w:rsidRPr="00D117D6">
              <w:rPr>
                <w:rFonts w:ascii="Times New Roman" w:eastAsia="Times New Roman" w:hAnsi="Times New Roman" w:cs="Times New Roman"/>
              </w:rPr>
              <w:t>Apvienotās klases nepietiekama/maza izglītojamo skaita dēļ</w:t>
            </w:r>
          </w:p>
        </w:tc>
        <w:tc>
          <w:tcPr>
            <w:tcW w:w="1134" w:type="dxa"/>
            <w:vAlign w:val="center"/>
          </w:tcPr>
          <w:p w14:paraId="442EA3EC" w14:textId="77777777" w:rsidR="00697C42" w:rsidRPr="00D117D6" w:rsidRDefault="00D61461" w:rsidP="00D117D6">
            <w:pPr>
              <w:jc w:val="center"/>
              <w:rPr>
                <w:rFonts w:ascii="Times New Roman" w:eastAsia="Times New Roman" w:hAnsi="Times New Roman" w:cs="Times New Roman"/>
              </w:rPr>
            </w:pPr>
            <w:r w:rsidRPr="00D117D6">
              <w:rPr>
                <w:rFonts w:ascii="Times New Roman" w:eastAsia="Times New Roman" w:hAnsi="Times New Roman" w:cs="Times New Roman"/>
              </w:rPr>
              <w:t>nav</w:t>
            </w:r>
          </w:p>
        </w:tc>
        <w:tc>
          <w:tcPr>
            <w:tcW w:w="2847" w:type="dxa"/>
          </w:tcPr>
          <w:p w14:paraId="4C5377B7" w14:textId="77777777" w:rsidR="00697C42" w:rsidRPr="00D117D6" w:rsidRDefault="00697C42" w:rsidP="00D117D6">
            <w:pPr>
              <w:jc w:val="both"/>
              <w:rPr>
                <w:rFonts w:ascii="Times New Roman" w:eastAsia="Times New Roman" w:hAnsi="Times New Roman" w:cs="Times New Roman"/>
              </w:rPr>
            </w:pPr>
          </w:p>
        </w:tc>
      </w:tr>
      <w:tr w:rsidR="00697C42" w:rsidRPr="00D117D6" w14:paraId="25E93232" w14:textId="77777777" w:rsidTr="009E6D11">
        <w:tc>
          <w:tcPr>
            <w:tcW w:w="993" w:type="dxa"/>
          </w:tcPr>
          <w:p w14:paraId="75E00514" w14:textId="0BB5B3E5" w:rsidR="00697C42" w:rsidRPr="00D117D6" w:rsidRDefault="00D61461" w:rsidP="00D117D6">
            <w:pPr>
              <w:jc w:val="both"/>
              <w:rPr>
                <w:rFonts w:ascii="Times New Roman" w:eastAsia="Times New Roman" w:hAnsi="Times New Roman" w:cs="Times New Roman"/>
                <w:b/>
              </w:rPr>
            </w:pPr>
            <w:r w:rsidRPr="00D117D6">
              <w:rPr>
                <w:rFonts w:ascii="Times New Roman" w:eastAsia="Times New Roman" w:hAnsi="Times New Roman" w:cs="Times New Roman"/>
              </w:rPr>
              <w:t>2.3.</w:t>
            </w:r>
            <w:r w:rsidR="00893ECD" w:rsidRPr="00D117D6">
              <w:rPr>
                <w:rFonts w:ascii="Times New Roman" w:eastAsia="Times New Roman" w:hAnsi="Times New Roman" w:cs="Times New Roman"/>
              </w:rPr>
              <w:t>2</w:t>
            </w:r>
            <w:r w:rsidRPr="00D117D6">
              <w:rPr>
                <w:rFonts w:ascii="Times New Roman" w:eastAsia="Times New Roman" w:hAnsi="Times New Roman" w:cs="Times New Roman"/>
              </w:rPr>
              <w:t>.</w:t>
            </w:r>
          </w:p>
        </w:tc>
        <w:tc>
          <w:tcPr>
            <w:tcW w:w="4362" w:type="dxa"/>
          </w:tcPr>
          <w:p w14:paraId="2E2FDA36" w14:textId="77777777" w:rsidR="00697C42" w:rsidRPr="00D117D6" w:rsidRDefault="00D61461" w:rsidP="00D117D6">
            <w:pPr>
              <w:jc w:val="both"/>
              <w:rPr>
                <w:rFonts w:ascii="Times New Roman" w:eastAsia="Times New Roman" w:hAnsi="Times New Roman" w:cs="Times New Roman"/>
              </w:rPr>
            </w:pPr>
            <w:r w:rsidRPr="00D117D6">
              <w:rPr>
                <w:rFonts w:ascii="Times New Roman" w:eastAsia="Times New Roman" w:hAnsi="Times New Roman" w:cs="Times New Roman"/>
              </w:rPr>
              <w:t>VIIS ievadītā informācija par izglītojamiem, kuri bez attaisnojoša iemesla ilgstoši neapmeklē izglītības iestādi (20 un vairāk mācību stundas / nodarbības semestrī)</w:t>
            </w:r>
          </w:p>
        </w:tc>
        <w:tc>
          <w:tcPr>
            <w:tcW w:w="1134" w:type="dxa"/>
            <w:vAlign w:val="center"/>
          </w:tcPr>
          <w:p w14:paraId="7CD30C86" w14:textId="3BE19ACB" w:rsidR="00697C42" w:rsidRPr="00D117D6" w:rsidRDefault="00893ECD" w:rsidP="00D117D6">
            <w:pPr>
              <w:jc w:val="center"/>
              <w:rPr>
                <w:rFonts w:ascii="Times New Roman" w:eastAsia="Times New Roman" w:hAnsi="Times New Roman" w:cs="Times New Roman"/>
              </w:rPr>
            </w:pPr>
            <w:r w:rsidRPr="00D117D6">
              <w:rPr>
                <w:rFonts w:ascii="Times New Roman" w:eastAsia="Times New Roman" w:hAnsi="Times New Roman" w:cs="Times New Roman"/>
              </w:rPr>
              <w:t>nav</w:t>
            </w:r>
          </w:p>
        </w:tc>
        <w:tc>
          <w:tcPr>
            <w:tcW w:w="2847" w:type="dxa"/>
            <w:vAlign w:val="center"/>
          </w:tcPr>
          <w:p w14:paraId="479478C0" w14:textId="1CC03C1D" w:rsidR="00697C42" w:rsidRPr="00D117D6" w:rsidRDefault="00697C42" w:rsidP="00D117D6">
            <w:pPr>
              <w:jc w:val="both"/>
              <w:rPr>
                <w:rFonts w:ascii="Times New Roman" w:eastAsia="Times New Roman" w:hAnsi="Times New Roman" w:cs="Times New Roman"/>
              </w:rPr>
            </w:pPr>
          </w:p>
        </w:tc>
      </w:tr>
      <w:tr w:rsidR="00697C42" w:rsidRPr="00D117D6" w14:paraId="6C3CE86C" w14:textId="77777777" w:rsidTr="009E6D11">
        <w:tc>
          <w:tcPr>
            <w:tcW w:w="993" w:type="dxa"/>
          </w:tcPr>
          <w:p w14:paraId="7E3776D6" w14:textId="57E5E4D6" w:rsidR="00697C42" w:rsidRPr="00D117D6" w:rsidRDefault="00D61461" w:rsidP="00D117D6">
            <w:pPr>
              <w:jc w:val="both"/>
              <w:rPr>
                <w:rFonts w:ascii="Times New Roman" w:eastAsia="Times New Roman" w:hAnsi="Times New Roman" w:cs="Times New Roman"/>
                <w:b/>
              </w:rPr>
            </w:pPr>
            <w:r w:rsidRPr="00D117D6">
              <w:rPr>
                <w:rFonts w:ascii="Times New Roman" w:eastAsia="Times New Roman" w:hAnsi="Times New Roman" w:cs="Times New Roman"/>
              </w:rPr>
              <w:t>2.3.</w:t>
            </w:r>
            <w:r w:rsidR="00893ECD" w:rsidRPr="00D117D6">
              <w:rPr>
                <w:rFonts w:ascii="Times New Roman" w:eastAsia="Times New Roman" w:hAnsi="Times New Roman" w:cs="Times New Roman"/>
              </w:rPr>
              <w:t>3</w:t>
            </w:r>
            <w:r w:rsidRPr="00D117D6">
              <w:rPr>
                <w:rFonts w:ascii="Times New Roman" w:eastAsia="Times New Roman" w:hAnsi="Times New Roman" w:cs="Times New Roman"/>
              </w:rPr>
              <w:t>.</w:t>
            </w:r>
          </w:p>
        </w:tc>
        <w:tc>
          <w:tcPr>
            <w:tcW w:w="4362" w:type="dxa"/>
          </w:tcPr>
          <w:p w14:paraId="30D6E54E" w14:textId="77777777" w:rsidR="00697C42" w:rsidRPr="00D117D6" w:rsidRDefault="00D61461" w:rsidP="00D117D6">
            <w:pPr>
              <w:jc w:val="both"/>
              <w:rPr>
                <w:rFonts w:ascii="Times New Roman" w:eastAsia="Times New Roman" w:hAnsi="Times New Roman" w:cs="Times New Roman"/>
              </w:rPr>
            </w:pPr>
            <w:r w:rsidRPr="00D117D6">
              <w:rPr>
                <w:rFonts w:ascii="Times New Roman" w:eastAsia="Times New Roman" w:hAnsi="Times New Roman" w:cs="Times New Roman"/>
              </w:rPr>
              <w:t>Izglītības iestādē nav pieejami atbalsta personāla pakalpojumi (iepriekšējā un/vai aktuālajā mācību gadā)</w:t>
            </w:r>
          </w:p>
        </w:tc>
        <w:tc>
          <w:tcPr>
            <w:tcW w:w="1134" w:type="dxa"/>
            <w:vAlign w:val="center"/>
          </w:tcPr>
          <w:p w14:paraId="3F27BB07" w14:textId="77777777" w:rsidR="00697C42" w:rsidRPr="00D117D6" w:rsidRDefault="00D61461" w:rsidP="00D117D6">
            <w:pPr>
              <w:jc w:val="center"/>
              <w:rPr>
                <w:rFonts w:ascii="Times New Roman" w:eastAsia="Times New Roman" w:hAnsi="Times New Roman" w:cs="Times New Roman"/>
              </w:rPr>
            </w:pPr>
            <w:r w:rsidRPr="00D117D6">
              <w:rPr>
                <w:rFonts w:ascii="Times New Roman" w:eastAsia="Times New Roman" w:hAnsi="Times New Roman" w:cs="Times New Roman"/>
              </w:rPr>
              <w:t>nav</w:t>
            </w:r>
          </w:p>
        </w:tc>
        <w:tc>
          <w:tcPr>
            <w:tcW w:w="2847" w:type="dxa"/>
          </w:tcPr>
          <w:p w14:paraId="723EBF47" w14:textId="77777777" w:rsidR="00697C42" w:rsidRPr="00D117D6" w:rsidRDefault="00697C42" w:rsidP="00D117D6">
            <w:pPr>
              <w:jc w:val="both"/>
              <w:rPr>
                <w:rFonts w:ascii="Times New Roman" w:eastAsia="Times New Roman" w:hAnsi="Times New Roman" w:cs="Times New Roman"/>
              </w:rPr>
            </w:pPr>
          </w:p>
        </w:tc>
      </w:tr>
      <w:tr w:rsidR="00697C42" w:rsidRPr="00D117D6" w14:paraId="7889A2B6" w14:textId="77777777" w:rsidTr="009E6D11">
        <w:tc>
          <w:tcPr>
            <w:tcW w:w="993" w:type="dxa"/>
          </w:tcPr>
          <w:p w14:paraId="77AD6B25" w14:textId="01D67E84" w:rsidR="00697C42" w:rsidRPr="00D117D6" w:rsidRDefault="00D61461" w:rsidP="00D117D6">
            <w:pPr>
              <w:jc w:val="both"/>
              <w:rPr>
                <w:rFonts w:ascii="Times New Roman" w:eastAsia="Times New Roman" w:hAnsi="Times New Roman" w:cs="Times New Roman"/>
                <w:b/>
              </w:rPr>
            </w:pPr>
            <w:r w:rsidRPr="00D117D6">
              <w:rPr>
                <w:rFonts w:ascii="Times New Roman" w:eastAsia="Times New Roman" w:hAnsi="Times New Roman" w:cs="Times New Roman"/>
              </w:rPr>
              <w:t>2.3.</w:t>
            </w:r>
            <w:r w:rsidR="00893ECD" w:rsidRPr="00D117D6">
              <w:rPr>
                <w:rFonts w:ascii="Times New Roman" w:eastAsia="Times New Roman" w:hAnsi="Times New Roman" w:cs="Times New Roman"/>
              </w:rPr>
              <w:t>4</w:t>
            </w:r>
            <w:r w:rsidRPr="00D117D6">
              <w:rPr>
                <w:rFonts w:ascii="Times New Roman" w:eastAsia="Times New Roman" w:hAnsi="Times New Roman" w:cs="Times New Roman"/>
              </w:rPr>
              <w:t>.</w:t>
            </w:r>
          </w:p>
        </w:tc>
        <w:tc>
          <w:tcPr>
            <w:tcW w:w="4362" w:type="dxa"/>
          </w:tcPr>
          <w:p w14:paraId="52F46AA5" w14:textId="72269F7D" w:rsidR="00697C42" w:rsidRPr="00D117D6" w:rsidRDefault="00D61461" w:rsidP="00D117D6">
            <w:pPr>
              <w:jc w:val="both"/>
              <w:rPr>
                <w:rFonts w:ascii="Times New Roman" w:eastAsia="Times New Roman" w:hAnsi="Times New Roman" w:cs="Times New Roman"/>
              </w:rPr>
            </w:pPr>
            <w:r w:rsidRPr="00D117D6">
              <w:rPr>
                <w:rFonts w:ascii="Times New Roman" w:eastAsia="Times New Roman" w:hAnsi="Times New Roman" w:cs="Times New Roman"/>
              </w:rPr>
              <w:t>Izglītības iestādē ilgstošas pedagogu vakances (</w:t>
            </w:r>
            <w:r w:rsidR="00FC6D99" w:rsidRPr="00D117D6">
              <w:rPr>
                <w:rFonts w:ascii="Times New Roman" w:eastAsia="Times New Roman" w:hAnsi="Times New Roman" w:cs="Times New Roman"/>
              </w:rPr>
              <w:t>vairāk nekā</w:t>
            </w:r>
            <w:r w:rsidRPr="00D117D6">
              <w:rPr>
                <w:rFonts w:ascii="Times New Roman" w:eastAsia="Times New Roman" w:hAnsi="Times New Roman" w:cs="Times New Roman"/>
              </w:rPr>
              <w:t xml:space="preserve"> 1 mēnesi iepriekšējā un/vai aktuālajā mācību gadā) </w:t>
            </w:r>
          </w:p>
        </w:tc>
        <w:tc>
          <w:tcPr>
            <w:tcW w:w="1134" w:type="dxa"/>
            <w:vAlign w:val="center"/>
          </w:tcPr>
          <w:p w14:paraId="05AC0DB1" w14:textId="77777777" w:rsidR="00697C42" w:rsidRPr="00D117D6" w:rsidRDefault="00D61461" w:rsidP="00D117D6">
            <w:pPr>
              <w:jc w:val="center"/>
              <w:rPr>
                <w:rFonts w:ascii="Times New Roman" w:eastAsia="Times New Roman" w:hAnsi="Times New Roman" w:cs="Times New Roman"/>
              </w:rPr>
            </w:pPr>
            <w:r w:rsidRPr="00D117D6">
              <w:rPr>
                <w:rFonts w:ascii="Times New Roman" w:eastAsia="Times New Roman" w:hAnsi="Times New Roman" w:cs="Times New Roman"/>
              </w:rPr>
              <w:t>nav</w:t>
            </w:r>
          </w:p>
        </w:tc>
        <w:tc>
          <w:tcPr>
            <w:tcW w:w="2847" w:type="dxa"/>
          </w:tcPr>
          <w:p w14:paraId="3495F94C" w14:textId="77777777" w:rsidR="00697C42" w:rsidRPr="00D117D6" w:rsidRDefault="00697C42" w:rsidP="00D117D6">
            <w:pPr>
              <w:jc w:val="both"/>
              <w:rPr>
                <w:rFonts w:ascii="Times New Roman" w:eastAsia="Times New Roman" w:hAnsi="Times New Roman" w:cs="Times New Roman"/>
              </w:rPr>
            </w:pPr>
          </w:p>
        </w:tc>
      </w:tr>
    </w:tbl>
    <w:p w14:paraId="5334129B" w14:textId="77777777" w:rsidR="00697C42" w:rsidRPr="00D117D6" w:rsidRDefault="00697C42" w:rsidP="00D117D6">
      <w:pPr>
        <w:spacing w:line="240" w:lineRule="auto"/>
        <w:rPr>
          <w:rFonts w:ascii="Times New Roman" w:eastAsia="Times New Roman" w:hAnsi="Times New Roman" w:cs="Times New Roman"/>
          <w:b/>
        </w:rPr>
      </w:pPr>
    </w:p>
    <w:p w14:paraId="10323CBE" w14:textId="6FD86DAE" w:rsidR="00893ECD" w:rsidRPr="00D117D6" w:rsidRDefault="00D61461" w:rsidP="00D117D6">
      <w:pPr>
        <w:pStyle w:val="ListParagraph"/>
        <w:numPr>
          <w:ilvl w:val="1"/>
          <w:numId w:val="1"/>
        </w:numPr>
        <w:spacing w:line="240" w:lineRule="auto"/>
        <w:rPr>
          <w:rFonts w:ascii="Times New Roman" w:eastAsia="Times New Roman" w:hAnsi="Times New Roman" w:cs="Times New Roman"/>
          <w:b/>
        </w:rPr>
      </w:pPr>
      <w:r w:rsidRPr="00D117D6">
        <w:rPr>
          <w:rFonts w:ascii="Times New Roman" w:eastAsia="Times New Roman" w:hAnsi="Times New Roman" w:cs="Times New Roman"/>
          <w:b/>
        </w:rPr>
        <w:t>Iepriekšējā vērtēšanā sniegto rekomendāciju / uzdevumu izpilde</w:t>
      </w:r>
      <w:r w:rsidR="00893ECD" w:rsidRPr="00D117D6">
        <w:rPr>
          <w:rFonts w:ascii="Times New Roman" w:eastAsia="Times New Roman" w:hAnsi="Times New Roman" w:cs="Times New Roman"/>
          <w:b/>
        </w:rPr>
        <w:t>:</w:t>
      </w:r>
    </w:p>
    <w:p w14:paraId="0876C545" w14:textId="358B40D1" w:rsidR="00697C42" w:rsidRPr="00D117D6" w:rsidRDefault="000620DD" w:rsidP="00D117D6">
      <w:pPr>
        <w:pStyle w:val="ListParagraph"/>
        <w:spacing w:line="240" w:lineRule="auto"/>
        <w:ind w:left="0"/>
        <w:jc w:val="both"/>
        <w:rPr>
          <w:rFonts w:ascii="Times New Roman" w:eastAsia="Times New Roman" w:hAnsi="Times New Roman" w:cs="Times New Roman"/>
          <w:bCs/>
        </w:rPr>
      </w:pPr>
      <w:r w:rsidRPr="00D117D6">
        <w:rPr>
          <w:rFonts w:ascii="Times New Roman" w:eastAsia="Times New Roman" w:hAnsi="Times New Roman" w:cs="Times New Roman"/>
          <w:bCs/>
        </w:rPr>
        <w:t xml:space="preserve">Iepriekšējais izglītības iestādes, t.sk., izglītības programmu akreditācijas process tika īstenots 2017. gadā. Akreditācijas ekspertu komisijas ziņojumā sniegtie ieteikumi iestādes darbības un izglītības programmu īstenošanas uzlabošanai pamatā ir izpildīti, tomēr sekojoša rekomendācija ir jāturpina ieviest: </w:t>
      </w:r>
      <w:r w:rsidR="008C2F23" w:rsidRPr="00D117D6">
        <w:rPr>
          <w:rFonts w:ascii="Times New Roman" w:eastAsia="Times New Roman" w:hAnsi="Times New Roman" w:cs="Times New Roman"/>
          <w:bCs/>
        </w:rPr>
        <w:t xml:space="preserve">sadarbībā ar dibinātāju </w:t>
      </w:r>
      <w:r w:rsidR="00D36C7B" w:rsidRPr="00D117D6">
        <w:rPr>
          <w:rFonts w:ascii="Times New Roman" w:eastAsia="Times New Roman" w:hAnsi="Times New Roman" w:cs="Times New Roman"/>
          <w:bCs/>
        </w:rPr>
        <w:t>īstenot</w:t>
      </w:r>
      <w:r w:rsidR="005F6AAD" w:rsidRPr="00D117D6">
        <w:rPr>
          <w:rFonts w:ascii="Times New Roman" w:eastAsia="Times New Roman" w:hAnsi="Times New Roman" w:cs="Times New Roman"/>
        </w:rPr>
        <w:t xml:space="preserve"> atsevišķu klašu un gaiteņu kosmētisk</w:t>
      </w:r>
      <w:r w:rsidR="00D36C7B" w:rsidRPr="00D117D6">
        <w:rPr>
          <w:rFonts w:ascii="Times New Roman" w:eastAsia="Times New Roman" w:hAnsi="Times New Roman" w:cs="Times New Roman"/>
        </w:rPr>
        <w:t>o</w:t>
      </w:r>
      <w:r w:rsidR="005F6AAD" w:rsidRPr="00D117D6">
        <w:rPr>
          <w:rFonts w:ascii="Times New Roman" w:eastAsia="Times New Roman" w:hAnsi="Times New Roman" w:cs="Times New Roman"/>
        </w:rPr>
        <w:t xml:space="preserve"> remont</w:t>
      </w:r>
      <w:r w:rsidR="00D36C7B" w:rsidRPr="00D117D6">
        <w:rPr>
          <w:rFonts w:ascii="Times New Roman" w:eastAsia="Times New Roman" w:hAnsi="Times New Roman" w:cs="Times New Roman"/>
        </w:rPr>
        <w:t>u</w:t>
      </w:r>
      <w:r w:rsidR="00D01939" w:rsidRPr="00D117D6">
        <w:rPr>
          <w:rFonts w:ascii="Times New Roman" w:eastAsia="Times New Roman" w:hAnsi="Times New Roman" w:cs="Times New Roman"/>
        </w:rPr>
        <w:t>.</w:t>
      </w:r>
    </w:p>
    <w:p w14:paraId="4F7A9818" w14:textId="77777777" w:rsidR="00697C42" w:rsidRPr="00D117D6" w:rsidRDefault="00697C42" w:rsidP="00D117D6">
      <w:pPr>
        <w:spacing w:line="240" w:lineRule="auto"/>
        <w:ind w:hanging="646"/>
        <w:rPr>
          <w:rFonts w:ascii="Times New Roman" w:eastAsia="Times New Roman" w:hAnsi="Times New Roman" w:cs="Times New Roman"/>
          <w:b/>
        </w:rPr>
      </w:pPr>
    </w:p>
    <w:p w14:paraId="2D29BB1E" w14:textId="77777777" w:rsidR="00697C42" w:rsidRPr="00D117D6" w:rsidRDefault="00D61461" w:rsidP="00D117D6">
      <w:pPr>
        <w:spacing w:line="240" w:lineRule="auto"/>
        <w:jc w:val="center"/>
        <w:rPr>
          <w:rFonts w:ascii="Times New Roman" w:eastAsia="Times New Roman" w:hAnsi="Times New Roman" w:cs="Times New Roman"/>
          <w:b/>
        </w:rPr>
      </w:pPr>
      <w:r w:rsidRPr="00D117D6">
        <w:rPr>
          <w:rFonts w:ascii="Times New Roman" w:eastAsia="Times New Roman" w:hAnsi="Times New Roman" w:cs="Times New Roman"/>
          <w:b/>
        </w:rPr>
        <w:t>III. IZGLĪTĪBAS IESTĀDES DARBĪBAS KVALITĀTES UN IZGLĪTĪBAS IESTĀDES VADĪTĀJA PROFESIONĀLĀS DARBĪBAS NOVĒRTĒJUMA KOPSAVILKUMS</w:t>
      </w:r>
    </w:p>
    <w:p w14:paraId="34FC450B" w14:textId="77777777" w:rsidR="00697C42" w:rsidRPr="00D117D6" w:rsidRDefault="00697C42" w:rsidP="00D117D6">
      <w:pPr>
        <w:spacing w:line="240" w:lineRule="auto"/>
        <w:jc w:val="both"/>
        <w:rPr>
          <w:rFonts w:ascii="Times New Roman" w:eastAsia="Times New Roman" w:hAnsi="Times New Roman" w:cs="Times New Roman"/>
        </w:rPr>
      </w:pPr>
    </w:p>
    <w:tbl>
      <w:tblPr>
        <w:tblStyle w:val="afa"/>
        <w:tblW w:w="9357"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965"/>
      </w:tblGrid>
      <w:tr w:rsidR="00697C42" w:rsidRPr="00D117D6" w14:paraId="7D3202FD" w14:textId="77777777" w:rsidTr="00BD0E85">
        <w:tc>
          <w:tcPr>
            <w:tcW w:w="3444" w:type="dxa"/>
            <w:tcBorders>
              <w:top w:val="single" w:sz="4" w:space="0" w:color="000000"/>
              <w:left w:val="single" w:sz="4" w:space="0" w:color="000000"/>
              <w:bottom w:val="nil"/>
              <w:right w:val="single" w:sz="4" w:space="0" w:color="000000"/>
            </w:tcBorders>
          </w:tcPr>
          <w:p w14:paraId="4CF173FD" w14:textId="77777777" w:rsidR="00697C42" w:rsidRPr="00D117D6" w:rsidRDefault="00D61461" w:rsidP="00D117D6">
            <w:pPr>
              <w:jc w:val="center"/>
              <w:rPr>
                <w:rFonts w:ascii="Times New Roman" w:eastAsia="Times New Roman" w:hAnsi="Times New Roman" w:cs="Times New Roman"/>
              </w:rPr>
            </w:pPr>
            <w:r w:rsidRPr="00D117D6">
              <w:rPr>
                <w:rFonts w:ascii="Times New Roman" w:eastAsia="Times New Roman" w:hAnsi="Times New Roman" w:cs="Times New Roman"/>
              </w:rPr>
              <w:t>Jomas un kritēriji:</w:t>
            </w:r>
          </w:p>
        </w:tc>
        <w:tc>
          <w:tcPr>
            <w:tcW w:w="5913" w:type="dxa"/>
            <w:gridSpan w:val="5"/>
            <w:tcBorders>
              <w:top w:val="single" w:sz="4" w:space="0" w:color="000000"/>
              <w:left w:val="single" w:sz="4" w:space="0" w:color="000000"/>
              <w:bottom w:val="single" w:sz="4" w:space="0" w:color="000000"/>
              <w:right w:val="single" w:sz="4" w:space="0" w:color="000000"/>
            </w:tcBorders>
          </w:tcPr>
          <w:p w14:paraId="65FB8534" w14:textId="77777777" w:rsidR="00697C42" w:rsidRPr="00D117D6" w:rsidRDefault="00D6146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Kvalitātes vērtējuma līmenis</w:t>
            </w:r>
          </w:p>
        </w:tc>
      </w:tr>
      <w:tr w:rsidR="00697C42" w:rsidRPr="00D117D6" w14:paraId="7D1F0B4A" w14:textId="77777777" w:rsidTr="00BD0E85">
        <w:tc>
          <w:tcPr>
            <w:tcW w:w="3444" w:type="dxa"/>
            <w:tcBorders>
              <w:top w:val="nil"/>
              <w:left w:val="single" w:sz="4" w:space="0" w:color="000000"/>
              <w:bottom w:val="single" w:sz="4" w:space="0" w:color="000000"/>
              <w:right w:val="single" w:sz="4" w:space="0" w:color="000000"/>
            </w:tcBorders>
          </w:tcPr>
          <w:p w14:paraId="02A9A1B8" w14:textId="77777777" w:rsidR="00697C42" w:rsidRPr="00D117D6" w:rsidRDefault="00697C42" w:rsidP="00D117D6">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40ADC26C" w14:textId="77777777" w:rsidR="00697C42" w:rsidRPr="00D117D6" w:rsidRDefault="00D6146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65087403" w14:textId="77777777" w:rsidR="00697C42" w:rsidRPr="00D117D6" w:rsidRDefault="00D6146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10579293" w14:textId="77777777" w:rsidR="00697C42" w:rsidRPr="00D117D6" w:rsidRDefault="00D6146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0A9ED212" w14:textId="77777777" w:rsidR="00697C42" w:rsidRPr="00D117D6" w:rsidRDefault="00D6146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Ļoti labi</w:t>
            </w:r>
          </w:p>
        </w:tc>
        <w:tc>
          <w:tcPr>
            <w:tcW w:w="965" w:type="dxa"/>
            <w:tcBorders>
              <w:top w:val="single" w:sz="4" w:space="0" w:color="000000"/>
              <w:left w:val="single" w:sz="4" w:space="0" w:color="000000"/>
              <w:bottom w:val="single" w:sz="4" w:space="0" w:color="000000"/>
              <w:right w:val="single" w:sz="4" w:space="0" w:color="000000"/>
            </w:tcBorders>
          </w:tcPr>
          <w:p w14:paraId="09EDA6A7" w14:textId="77777777" w:rsidR="00697C42" w:rsidRPr="00D117D6" w:rsidRDefault="00D6146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Izcili</w:t>
            </w:r>
          </w:p>
        </w:tc>
      </w:tr>
      <w:tr w:rsidR="00697C42" w:rsidRPr="00D117D6" w14:paraId="032974D8" w14:textId="77777777" w:rsidTr="00BD0E85">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2B00FFAF"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1. Atbilstība mērķiem</w:t>
            </w:r>
          </w:p>
        </w:tc>
        <w:tc>
          <w:tcPr>
            <w:tcW w:w="5913" w:type="dxa"/>
            <w:gridSpan w:val="5"/>
            <w:tcBorders>
              <w:top w:val="single" w:sz="4" w:space="0" w:color="000000"/>
              <w:left w:val="single" w:sz="4" w:space="0" w:color="000000"/>
              <w:bottom w:val="single" w:sz="4" w:space="0" w:color="000000"/>
              <w:right w:val="single" w:sz="4" w:space="0" w:color="000000"/>
            </w:tcBorders>
            <w:shd w:val="clear" w:color="auto" w:fill="D9D9D9"/>
          </w:tcPr>
          <w:p w14:paraId="605DA255" w14:textId="77777777" w:rsidR="00697C42" w:rsidRPr="00D117D6" w:rsidRDefault="00697C42" w:rsidP="00D117D6">
            <w:pPr>
              <w:tabs>
                <w:tab w:val="left" w:pos="3510"/>
                <w:tab w:val="left" w:pos="9287"/>
              </w:tabs>
              <w:jc w:val="center"/>
              <w:rPr>
                <w:rFonts w:ascii="Times New Roman" w:eastAsia="Times New Roman" w:hAnsi="Times New Roman" w:cs="Times New Roman"/>
                <w:b/>
              </w:rPr>
            </w:pPr>
          </w:p>
        </w:tc>
      </w:tr>
      <w:tr w:rsidR="00697C42" w:rsidRPr="00D117D6" w14:paraId="50D1BDD6" w14:textId="77777777" w:rsidTr="00BD0E85">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68742D67" w14:textId="77777777" w:rsidR="00697C42" w:rsidRPr="00D117D6" w:rsidRDefault="00D61461" w:rsidP="00D117D6">
            <w:pPr>
              <w:numPr>
                <w:ilvl w:val="1"/>
                <w:numId w:val="4"/>
              </w:numPr>
              <w:pBdr>
                <w:top w:val="nil"/>
                <w:left w:val="nil"/>
                <w:bottom w:val="nil"/>
                <w:right w:val="nil"/>
                <w:between w:val="nil"/>
              </w:pBdr>
              <w:rPr>
                <w:rFonts w:ascii="Times New Roman" w:eastAsia="Times New Roman" w:hAnsi="Times New Roman" w:cs="Times New Roman"/>
                <w:color w:val="000000"/>
              </w:rPr>
            </w:pPr>
            <w:r w:rsidRPr="00D117D6">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4BFEA555"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319815A"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41A83" w14:textId="3B6DAF3C" w:rsidR="00697C42" w:rsidRPr="00D117D6" w:rsidRDefault="009503F3"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F9CBA3" w14:textId="77777777" w:rsidR="00697C42" w:rsidRPr="00D117D6" w:rsidRDefault="00697C42" w:rsidP="00D117D6">
            <w:pPr>
              <w:tabs>
                <w:tab w:val="left" w:pos="3510"/>
                <w:tab w:val="left" w:pos="9287"/>
              </w:tabs>
              <w:jc w:val="center"/>
              <w:rPr>
                <w:rFonts w:ascii="Times New Roman" w:eastAsia="Times New Roman" w:hAnsi="Times New Roman" w:cs="Times New Roman"/>
                <w:b/>
              </w:rPr>
            </w:pPr>
          </w:p>
        </w:tc>
        <w:tc>
          <w:tcPr>
            <w:tcW w:w="965" w:type="dxa"/>
            <w:tcBorders>
              <w:top w:val="single" w:sz="4" w:space="0" w:color="000000"/>
              <w:left w:val="single" w:sz="4" w:space="0" w:color="000000"/>
              <w:bottom w:val="single" w:sz="4" w:space="0" w:color="000000"/>
              <w:right w:val="single" w:sz="4" w:space="0" w:color="000000"/>
            </w:tcBorders>
          </w:tcPr>
          <w:p w14:paraId="3C0617F4" w14:textId="77777777" w:rsidR="00697C42" w:rsidRPr="00D117D6" w:rsidRDefault="00697C42" w:rsidP="00D117D6">
            <w:pPr>
              <w:tabs>
                <w:tab w:val="left" w:pos="3510"/>
                <w:tab w:val="left" w:pos="9287"/>
              </w:tabs>
              <w:jc w:val="center"/>
              <w:rPr>
                <w:rFonts w:ascii="Times New Roman" w:eastAsia="Times New Roman" w:hAnsi="Times New Roman" w:cs="Times New Roman"/>
                <w:b/>
              </w:rPr>
            </w:pPr>
          </w:p>
        </w:tc>
      </w:tr>
      <w:tr w:rsidR="00697C42" w:rsidRPr="00D117D6" w14:paraId="45F00FBF" w14:textId="77777777" w:rsidTr="00BD0E85">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196C9E8D" w14:textId="77777777" w:rsidR="00697C42" w:rsidRPr="00D117D6" w:rsidRDefault="00D61461" w:rsidP="00D117D6">
            <w:pPr>
              <w:numPr>
                <w:ilvl w:val="1"/>
                <w:numId w:val="4"/>
              </w:numPr>
              <w:pBdr>
                <w:top w:val="nil"/>
                <w:left w:val="nil"/>
                <w:bottom w:val="nil"/>
                <w:right w:val="nil"/>
                <w:between w:val="nil"/>
              </w:pBdr>
              <w:rPr>
                <w:rFonts w:ascii="Times New Roman" w:eastAsia="Times New Roman" w:hAnsi="Times New Roman" w:cs="Times New Roman"/>
                <w:color w:val="000000"/>
              </w:rPr>
            </w:pPr>
            <w:r w:rsidRPr="00D117D6">
              <w:rPr>
                <w:rFonts w:ascii="Times New Roman" w:eastAsia="Times New Roman" w:hAnsi="Times New Roman" w:cs="Times New Roman"/>
                <w:color w:val="000000"/>
              </w:rPr>
              <w:lastRenderedPageBreak/>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770B3899"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4873A53"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535A1" w14:textId="65D98F2B" w:rsidR="00697C42" w:rsidRPr="00D117D6" w:rsidRDefault="009503F3"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773329" w14:textId="77777777" w:rsidR="00697C42" w:rsidRPr="00D117D6" w:rsidRDefault="00697C42" w:rsidP="00D117D6">
            <w:pPr>
              <w:tabs>
                <w:tab w:val="left" w:pos="3510"/>
                <w:tab w:val="left" w:pos="9287"/>
              </w:tabs>
              <w:jc w:val="center"/>
              <w:rPr>
                <w:rFonts w:ascii="Times New Roman" w:eastAsia="Times New Roman" w:hAnsi="Times New Roman" w:cs="Times New Roman"/>
                <w:b/>
              </w:rPr>
            </w:pPr>
          </w:p>
        </w:tc>
        <w:tc>
          <w:tcPr>
            <w:tcW w:w="965" w:type="dxa"/>
            <w:tcBorders>
              <w:top w:val="single" w:sz="4" w:space="0" w:color="000000"/>
              <w:left w:val="single" w:sz="4" w:space="0" w:color="000000"/>
              <w:bottom w:val="single" w:sz="4" w:space="0" w:color="000000"/>
              <w:right w:val="single" w:sz="4" w:space="0" w:color="000000"/>
            </w:tcBorders>
          </w:tcPr>
          <w:p w14:paraId="6FF28548" w14:textId="77777777" w:rsidR="00697C42" w:rsidRPr="00D117D6" w:rsidRDefault="00697C42" w:rsidP="00D117D6">
            <w:pPr>
              <w:tabs>
                <w:tab w:val="left" w:pos="3510"/>
                <w:tab w:val="left" w:pos="9287"/>
              </w:tabs>
              <w:jc w:val="center"/>
              <w:rPr>
                <w:rFonts w:ascii="Times New Roman" w:eastAsia="Times New Roman" w:hAnsi="Times New Roman" w:cs="Times New Roman"/>
                <w:b/>
              </w:rPr>
            </w:pPr>
          </w:p>
        </w:tc>
      </w:tr>
      <w:tr w:rsidR="00697C42" w:rsidRPr="00D117D6" w14:paraId="29E26D13" w14:textId="77777777" w:rsidTr="00BD0E85">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2598DE24" w14:textId="77777777" w:rsidR="00697C42" w:rsidRPr="00D117D6" w:rsidRDefault="00D61461" w:rsidP="00D117D6">
            <w:pPr>
              <w:numPr>
                <w:ilvl w:val="1"/>
                <w:numId w:val="4"/>
              </w:numPr>
              <w:pBdr>
                <w:top w:val="nil"/>
                <w:left w:val="nil"/>
                <w:bottom w:val="nil"/>
                <w:right w:val="nil"/>
                <w:between w:val="nil"/>
              </w:pBdr>
              <w:rPr>
                <w:rFonts w:ascii="Times New Roman" w:eastAsia="Times New Roman" w:hAnsi="Times New Roman" w:cs="Times New Roman"/>
                <w:color w:val="000000"/>
              </w:rPr>
            </w:pPr>
            <w:r w:rsidRPr="00D117D6">
              <w:rPr>
                <w:rFonts w:ascii="Times New Roman" w:eastAsia="Times New Roman" w:hAnsi="Times New Roman" w:cs="Times New Roman"/>
                <w:color w:val="000000"/>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748ED70D"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6DD14F8"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A42B1" w14:textId="1767BEA9" w:rsidR="00697C42" w:rsidRPr="00D117D6" w:rsidRDefault="00AF441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5D368D" w14:textId="77777777" w:rsidR="00697C42" w:rsidRPr="00D117D6" w:rsidRDefault="00697C42" w:rsidP="00D117D6">
            <w:pPr>
              <w:tabs>
                <w:tab w:val="left" w:pos="3510"/>
                <w:tab w:val="left" w:pos="9287"/>
              </w:tabs>
              <w:jc w:val="center"/>
              <w:rPr>
                <w:rFonts w:ascii="Times New Roman" w:eastAsia="Times New Roman" w:hAnsi="Times New Roman" w:cs="Times New Roman"/>
                <w:b/>
              </w:rPr>
            </w:pPr>
          </w:p>
        </w:tc>
        <w:tc>
          <w:tcPr>
            <w:tcW w:w="965" w:type="dxa"/>
            <w:tcBorders>
              <w:top w:val="single" w:sz="4" w:space="0" w:color="000000"/>
              <w:left w:val="single" w:sz="4" w:space="0" w:color="000000"/>
              <w:bottom w:val="single" w:sz="4" w:space="0" w:color="000000"/>
              <w:right w:val="single" w:sz="4" w:space="0" w:color="000000"/>
            </w:tcBorders>
          </w:tcPr>
          <w:p w14:paraId="0602862F" w14:textId="77777777" w:rsidR="00697C42" w:rsidRPr="00D117D6" w:rsidRDefault="00697C42" w:rsidP="00D117D6">
            <w:pPr>
              <w:tabs>
                <w:tab w:val="left" w:pos="3510"/>
                <w:tab w:val="left" w:pos="9287"/>
              </w:tabs>
              <w:jc w:val="center"/>
              <w:rPr>
                <w:rFonts w:ascii="Times New Roman" w:eastAsia="Times New Roman" w:hAnsi="Times New Roman" w:cs="Times New Roman"/>
                <w:b/>
              </w:rPr>
            </w:pPr>
          </w:p>
        </w:tc>
      </w:tr>
      <w:tr w:rsidR="00697C42" w:rsidRPr="00D117D6" w14:paraId="2A618C65" w14:textId="77777777" w:rsidTr="00BD0E85">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6E7F4DFD"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24DFC5D1"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shd w:val="clear" w:color="auto" w:fill="E0E0E0"/>
          </w:tcPr>
          <w:p w14:paraId="37B4B3C6"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r>
      <w:tr w:rsidR="00697C42" w:rsidRPr="00D117D6" w14:paraId="669323F3" w14:textId="77777777" w:rsidTr="00BD0E85">
        <w:tc>
          <w:tcPr>
            <w:tcW w:w="3444" w:type="dxa"/>
            <w:tcBorders>
              <w:top w:val="single" w:sz="4" w:space="0" w:color="000000"/>
              <w:left w:val="single" w:sz="4" w:space="0" w:color="000000"/>
              <w:bottom w:val="single" w:sz="4" w:space="0" w:color="000000"/>
              <w:right w:val="single" w:sz="4" w:space="0" w:color="000000"/>
            </w:tcBorders>
          </w:tcPr>
          <w:p w14:paraId="7B53D3E2"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59F47318"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1F05270"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9749AF" w14:textId="17397470" w:rsidR="00697C42" w:rsidRPr="00D117D6" w:rsidRDefault="009503F3"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05F2A4DB" w14:textId="77777777" w:rsidR="00697C42" w:rsidRPr="00D117D6" w:rsidRDefault="00697C42" w:rsidP="00D117D6">
            <w:pPr>
              <w:tabs>
                <w:tab w:val="left" w:pos="3510"/>
                <w:tab w:val="left" w:pos="9287"/>
              </w:tabs>
              <w:jc w:val="center"/>
              <w:rPr>
                <w:rFonts w:ascii="Times New Roman" w:eastAsia="Times New Roman" w:hAnsi="Times New Roman" w:cs="Times New Roman"/>
                <w:b/>
              </w:rPr>
            </w:pPr>
          </w:p>
        </w:tc>
        <w:tc>
          <w:tcPr>
            <w:tcW w:w="965" w:type="dxa"/>
            <w:tcBorders>
              <w:top w:val="single" w:sz="4" w:space="0" w:color="000000"/>
              <w:left w:val="single" w:sz="4" w:space="0" w:color="000000"/>
              <w:bottom w:val="single" w:sz="4" w:space="0" w:color="000000"/>
              <w:right w:val="single" w:sz="4" w:space="0" w:color="000000"/>
            </w:tcBorders>
          </w:tcPr>
          <w:p w14:paraId="48AB16B6" w14:textId="77777777" w:rsidR="00697C42" w:rsidRPr="00D117D6" w:rsidRDefault="00697C42" w:rsidP="00D117D6">
            <w:pPr>
              <w:tabs>
                <w:tab w:val="left" w:pos="3510"/>
                <w:tab w:val="left" w:pos="9287"/>
              </w:tabs>
              <w:jc w:val="center"/>
              <w:rPr>
                <w:rFonts w:ascii="Times New Roman" w:eastAsia="Times New Roman" w:hAnsi="Times New Roman" w:cs="Times New Roman"/>
                <w:b/>
              </w:rPr>
            </w:pPr>
          </w:p>
        </w:tc>
      </w:tr>
      <w:tr w:rsidR="00697C42" w:rsidRPr="00D117D6" w14:paraId="44ECB13E" w14:textId="77777777" w:rsidTr="00BD0E85">
        <w:tc>
          <w:tcPr>
            <w:tcW w:w="3444" w:type="dxa"/>
            <w:tcBorders>
              <w:top w:val="single" w:sz="4" w:space="0" w:color="000000"/>
              <w:left w:val="single" w:sz="4" w:space="0" w:color="000000"/>
              <w:bottom w:val="single" w:sz="4" w:space="0" w:color="000000"/>
              <w:right w:val="single" w:sz="4" w:space="0" w:color="000000"/>
            </w:tcBorders>
          </w:tcPr>
          <w:p w14:paraId="35D70755"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15410A7E"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B3C499A"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2E0A43C" w14:textId="4AA7835F" w:rsidR="00697C42" w:rsidRPr="00D117D6" w:rsidRDefault="00AF441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0F09856A"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tcPr>
          <w:p w14:paraId="7B4FF165"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r>
      <w:tr w:rsidR="00697C42" w:rsidRPr="00D117D6" w14:paraId="49DE19BF" w14:textId="77777777" w:rsidTr="00BD0E85">
        <w:tc>
          <w:tcPr>
            <w:tcW w:w="3444" w:type="dxa"/>
            <w:tcBorders>
              <w:top w:val="single" w:sz="4" w:space="0" w:color="000000"/>
              <w:left w:val="single" w:sz="4" w:space="0" w:color="000000"/>
              <w:bottom w:val="single" w:sz="4" w:space="0" w:color="000000"/>
              <w:right w:val="single" w:sz="4" w:space="0" w:color="000000"/>
            </w:tcBorders>
          </w:tcPr>
          <w:p w14:paraId="4758739C"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27580A94"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79AA09C"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2108081" w14:textId="07A6804C" w:rsidR="00697C42" w:rsidRPr="00D117D6" w:rsidRDefault="009503F3"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4E1E83D8"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tcPr>
          <w:p w14:paraId="03B4CB0B"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r>
      <w:tr w:rsidR="00697C42" w:rsidRPr="00D117D6" w14:paraId="5ECD45C1" w14:textId="77777777" w:rsidTr="00BD0E85">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688E896E"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3F3B2105"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shd w:val="clear" w:color="auto" w:fill="E0E0E0"/>
          </w:tcPr>
          <w:p w14:paraId="5A6E9169"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r>
      <w:tr w:rsidR="00697C42" w:rsidRPr="00D117D6" w14:paraId="2BB66E3C" w14:textId="77777777" w:rsidTr="00BD0E85">
        <w:tc>
          <w:tcPr>
            <w:tcW w:w="3444" w:type="dxa"/>
            <w:tcBorders>
              <w:top w:val="single" w:sz="4" w:space="0" w:color="000000"/>
              <w:left w:val="single" w:sz="4" w:space="0" w:color="000000"/>
              <w:bottom w:val="single" w:sz="4" w:space="0" w:color="000000"/>
              <w:right w:val="single" w:sz="4" w:space="0" w:color="000000"/>
            </w:tcBorders>
          </w:tcPr>
          <w:p w14:paraId="03F9EA70"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25A37EB1"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C400207"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E9A8317" w14:textId="73330725" w:rsidR="00697C42" w:rsidRPr="00D117D6" w:rsidRDefault="009503F3"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58A3B3D7"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tcPr>
          <w:p w14:paraId="1B371893"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r>
      <w:tr w:rsidR="00697C42" w:rsidRPr="00D117D6" w14:paraId="090F3EA3" w14:textId="77777777" w:rsidTr="00BD0E85">
        <w:tc>
          <w:tcPr>
            <w:tcW w:w="3444" w:type="dxa"/>
            <w:tcBorders>
              <w:top w:val="single" w:sz="4" w:space="0" w:color="000000"/>
              <w:left w:val="single" w:sz="4" w:space="0" w:color="000000"/>
              <w:bottom w:val="single" w:sz="4" w:space="0" w:color="000000"/>
              <w:right w:val="single" w:sz="4" w:space="0" w:color="000000"/>
            </w:tcBorders>
          </w:tcPr>
          <w:p w14:paraId="10AFBB6E"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40B63750"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974D56D"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22C7684" w14:textId="09DC4866" w:rsidR="00697C42" w:rsidRPr="00D117D6" w:rsidRDefault="009503F3"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7ECB571A"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tcPr>
          <w:p w14:paraId="59D986A5"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r>
      <w:tr w:rsidR="00697C42" w:rsidRPr="00D117D6" w14:paraId="573435CD" w14:textId="77777777" w:rsidTr="00BD0E85">
        <w:trPr>
          <w:trHeight w:val="285"/>
        </w:trPr>
        <w:tc>
          <w:tcPr>
            <w:tcW w:w="3444" w:type="dxa"/>
            <w:tcBorders>
              <w:top w:val="single" w:sz="4" w:space="0" w:color="000000"/>
              <w:left w:val="single" w:sz="4" w:space="0" w:color="000000"/>
              <w:bottom w:val="single" w:sz="4" w:space="0" w:color="000000"/>
              <w:right w:val="single" w:sz="4" w:space="0" w:color="000000"/>
            </w:tcBorders>
          </w:tcPr>
          <w:p w14:paraId="28E2ACC3"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1B0A7B80"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C309BFD"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FDD257B" w14:textId="706340DB" w:rsidR="00697C42" w:rsidRPr="00D117D6" w:rsidRDefault="00AF441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11F3C12B"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tcPr>
          <w:p w14:paraId="4F464E3C"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r>
      <w:tr w:rsidR="00697C42" w:rsidRPr="00D117D6" w14:paraId="2A341F97" w14:textId="77777777" w:rsidTr="00BD0E85">
        <w:trPr>
          <w:trHeight w:val="285"/>
        </w:trPr>
        <w:tc>
          <w:tcPr>
            <w:tcW w:w="3444" w:type="dxa"/>
            <w:tcBorders>
              <w:top w:val="single" w:sz="4" w:space="0" w:color="000000"/>
              <w:left w:val="single" w:sz="4" w:space="0" w:color="000000"/>
              <w:bottom w:val="single" w:sz="4" w:space="0" w:color="000000"/>
              <w:right w:val="single" w:sz="4" w:space="0" w:color="000000"/>
            </w:tcBorders>
            <w:shd w:val="clear" w:color="auto" w:fill="D9D9D9"/>
          </w:tcPr>
          <w:p w14:paraId="0900E9CB"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4. Laba pārvaldība</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cPr>
          <w:p w14:paraId="0315CEF1"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6B09DE2"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A5D8FE"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25827CCA"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shd w:val="clear" w:color="auto" w:fill="D9D9D9"/>
          </w:tcPr>
          <w:p w14:paraId="19FA163F"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r>
      <w:tr w:rsidR="00697C42" w:rsidRPr="00D117D6" w14:paraId="245A0416" w14:textId="77777777" w:rsidTr="00BD0E85">
        <w:trPr>
          <w:trHeight w:val="285"/>
        </w:trPr>
        <w:tc>
          <w:tcPr>
            <w:tcW w:w="3444" w:type="dxa"/>
            <w:tcBorders>
              <w:top w:val="single" w:sz="4" w:space="0" w:color="000000"/>
              <w:left w:val="single" w:sz="4" w:space="0" w:color="000000"/>
              <w:bottom w:val="single" w:sz="4" w:space="0" w:color="000000"/>
              <w:right w:val="single" w:sz="4" w:space="0" w:color="000000"/>
            </w:tcBorders>
          </w:tcPr>
          <w:p w14:paraId="2CACC03E"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4.1. Administratīvā efektivitāte</w:t>
            </w:r>
          </w:p>
        </w:tc>
        <w:tc>
          <w:tcPr>
            <w:tcW w:w="1546" w:type="dxa"/>
            <w:tcBorders>
              <w:top w:val="single" w:sz="4" w:space="0" w:color="000000"/>
              <w:left w:val="single" w:sz="4" w:space="0" w:color="000000"/>
              <w:bottom w:val="single" w:sz="4" w:space="0" w:color="000000"/>
              <w:right w:val="single" w:sz="4" w:space="0" w:color="000000"/>
            </w:tcBorders>
          </w:tcPr>
          <w:p w14:paraId="7A57E2F0"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8A9F7EB"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98A70C" w14:textId="2ABC1582" w:rsidR="00697C42" w:rsidRPr="00D117D6" w:rsidRDefault="00AF441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3A4D456F"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tcPr>
          <w:p w14:paraId="416D9781"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r>
      <w:tr w:rsidR="00697C42" w:rsidRPr="00D117D6" w14:paraId="4EB9DBF0" w14:textId="77777777" w:rsidTr="00BD0E85">
        <w:trPr>
          <w:trHeight w:val="285"/>
        </w:trPr>
        <w:tc>
          <w:tcPr>
            <w:tcW w:w="3444" w:type="dxa"/>
            <w:tcBorders>
              <w:top w:val="single" w:sz="4" w:space="0" w:color="000000"/>
              <w:left w:val="single" w:sz="4" w:space="0" w:color="000000"/>
              <w:bottom w:val="single" w:sz="4" w:space="0" w:color="000000"/>
              <w:right w:val="single" w:sz="4" w:space="0" w:color="000000"/>
            </w:tcBorders>
          </w:tcPr>
          <w:p w14:paraId="2C5B79C3"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4.2. Vadības profesionālā darbība</w:t>
            </w:r>
          </w:p>
        </w:tc>
        <w:tc>
          <w:tcPr>
            <w:tcW w:w="1546" w:type="dxa"/>
            <w:tcBorders>
              <w:top w:val="single" w:sz="4" w:space="0" w:color="000000"/>
              <w:left w:val="single" w:sz="4" w:space="0" w:color="000000"/>
              <w:bottom w:val="single" w:sz="4" w:space="0" w:color="000000"/>
              <w:right w:val="single" w:sz="4" w:space="0" w:color="000000"/>
            </w:tcBorders>
          </w:tcPr>
          <w:p w14:paraId="4C5B0967"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B848CE8"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71E8DFB" w14:textId="0C91F120" w:rsidR="00697C42" w:rsidRPr="00D117D6" w:rsidRDefault="00AF441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3A3986AA"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tcPr>
          <w:p w14:paraId="4BEFEF3D"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r>
      <w:tr w:rsidR="00697C42" w:rsidRPr="00D117D6" w14:paraId="759DF12D" w14:textId="77777777" w:rsidTr="00BD0E85">
        <w:trPr>
          <w:trHeight w:val="285"/>
        </w:trPr>
        <w:tc>
          <w:tcPr>
            <w:tcW w:w="3444" w:type="dxa"/>
            <w:tcBorders>
              <w:top w:val="single" w:sz="4" w:space="0" w:color="000000"/>
              <w:left w:val="single" w:sz="4" w:space="0" w:color="000000"/>
              <w:bottom w:val="single" w:sz="4" w:space="0" w:color="000000"/>
              <w:right w:val="single" w:sz="4" w:space="0" w:color="000000"/>
            </w:tcBorders>
          </w:tcPr>
          <w:p w14:paraId="4B376BCA"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4.3. Atbalsts un sadarbība</w:t>
            </w:r>
          </w:p>
        </w:tc>
        <w:tc>
          <w:tcPr>
            <w:tcW w:w="1546" w:type="dxa"/>
            <w:tcBorders>
              <w:top w:val="single" w:sz="4" w:space="0" w:color="000000"/>
              <w:left w:val="single" w:sz="4" w:space="0" w:color="000000"/>
              <w:bottom w:val="single" w:sz="4" w:space="0" w:color="000000"/>
              <w:right w:val="single" w:sz="4" w:space="0" w:color="000000"/>
            </w:tcBorders>
          </w:tcPr>
          <w:p w14:paraId="282F09EA"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F9C0E35"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0D9C393" w14:textId="55DC0462" w:rsidR="00697C42" w:rsidRPr="00D117D6" w:rsidRDefault="00AF4411" w:rsidP="00D117D6">
            <w:pPr>
              <w:tabs>
                <w:tab w:val="left" w:pos="3510"/>
                <w:tab w:val="left" w:pos="9287"/>
              </w:tabs>
              <w:jc w:val="center"/>
              <w:rPr>
                <w:rFonts w:ascii="Times New Roman" w:eastAsia="Times New Roman" w:hAnsi="Times New Roman" w:cs="Times New Roman"/>
              </w:rPr>
            </w:pPr>
            <w:r w:rsidRPr="00D117D6">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0D309A59"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tcPr>
          <w:p w14:paraId="1C9E07CC" w14:textId="77777777" w:rsidR="00697C42" w:rsidRPr="00D117D6" w:rsidRDefault="00697C42" w:rsidP="00D117D6">
            <w:pPr>
              <w:tabs>
                <w:tab w:val="left" w:pos="3510"/>
                <w:tab w:val="left" w:pos="9287"/>
              </w:tabs>
              <w:jc w:val="center"/>
              <w:rPr>
                <w:rFonts w:ascii="Times New Roman" w:eastAsia="Times New Roman" w:hAnsi="Times New Roman" w:cs="Times New Roman"/>
              </w:rPr>
            </w:pPr>
          </w:p>
        </w:tc>
      </w:tr>
      <w:tr w:rsidR="00697C42" w:rsidRPr="00D117D6" w14:paraId="4690160F" w14:textId="77777777" w:rsidTr="00BD0E85">
        <w:tc>
          <w:tcPr>
            <w:tcW w:w="3444" w:type="dxa"/>
            <w:tcBorders>
              <w:top w:val="single" w:sz="4" w:space="0" w:color="000000"/>
              <w:left w:val="single" w:sz="4" w:space="0" w:color="000000"/>
              <w:bottom w:val="single" w:sz="4" w:space="0" w:color="000000"/>
              <w:right w:val="single" w:sz="4" w:space="0" w:color="000000"/>
            </w:tcBorders>
          </w:tcPr>
          <w:p w14:paraId="473A43E8" w14:textId="77777777" w:rsidR="00697C42" w:rsidRPr="00D117D6" w:rsidRDefault="00D61461" w:rsidP="00D117D6">
            <w:pPr>
              <w:rPr>
                <w:rFonts w:ascii="Times New Roman" w:eastAsia="Times New Roman" w:hAnsi="Times New Roman" w:cs="Times New Roman"/>
              </w:rPr>
            </w:pPr>
            <w:r w:rsidRPr="00D117D6">
              <w:rPr>
                <w:rFonts w:ascii="Times New Roman" w:eastAsia="Times New Roman" w:hAnsi="Times New Roman" w:cs="Times New Roman"/>
              </w:rPr>
              <w:t xml:space="preserve">Kopsavilkumā 12 vērtēšanas kritēriji </w:t>
            </w:r>
          </w:p>
        </w:tc>
        <w:tc>
          <w:tcPr>
            <w:tcW w:w="1546" w:type="dxa"/>
            <w:tcBorders>
              <w:top w:val="single" w:sz="4" w:space="0" w:color="000000"/>
              <w:left w:val="single" w:sz="4" w:space="0" w:color="000000"/>
              <w:bottom w:val="single" w:sz="4" w:space="0" w:color="000000"/>
              <w:right w:val="single" w:sz="4" w:space="0" w:color="000000"/>
            </w:tcBorders>
          </w:tcPr>
          <w:p w14:paraId="214BFF2A" w14:textId="77777777" w:rsidR="00697C42" w:rsidRPr="00D117D6" w:rsidRDefault="00697C42" w:rsidP="00D117D6">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B88A69A" w14:textId="77777777" w:rsidR="00697C42" w:rsidRPr="00D117D6" w:rsidRDefault="00697C42" w:rsidP="00D117D6">
            <w:pPr>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46C5290" w14:textId="5F9AA48C" w:rsidR="00697C42" w:rsidRPr="00D117D6" w:rsidRDefault="00AF4411" w:rsidP="00D117D6">
            <w:pPr>
              <w:jc w:val="center"/>
              <w:rPr>
                <w:rFonts w:ascii="Times New Roman" w:eastAsia="Times New Roman" w:hAnsi="Times New Roman" w:cs="Times New Roman"/>
              </w:rPr>
            </w:pPr>
            <w:r w:rsidRPr="00D117D6">
              <w:rPr>
                <w:rFonts w:ascii="Times New Roman" w:eastAsia="Times New Roman" w:hAnsi="Times New Roman" w:cs="Times New Roman"/>
              </w:rPr>
              <w:t>12</w:t>
            </w:r>
          </w:p>
        </w:tc>
        <w:tc>
          <w:tcPr>
            <w:tcW w:w="992" w:type="dxa"/>
            <w:tcBorders>
              <w:top w:val="single" w:sz="4" w:space="0" w:color="000000"/>
              <w:left w:val="single" w:sz="4" w:space="0" w:color="000000"/>
              <w:bottom w:val="single" w:sz="4" w:space="0" w:color="000000"/>
              <w:right w:val="single" w:sz="4" w:space="0" w:color="000000"/>
            </w:tcBorders>
          </w:tcPr>
          <w:p w14:paraId="0AA83874" w14:textId="77777777" w:rsidR="00697C42" w:rsidRPr="00D117D6" w:rsidRDefault="00697C42" w:rsidP="00D117D6">
            <w:pPr>
              <w:jc w:val="center"/>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tcPr>
          <w:p w14:paraId="728A8152" w14:textId="77777777" w:rsidR="00697C42" w:rsidRPr="00D117D6" w:rsidRDefault="00697C42" w:rsidP="00D117D6">
            <w:pPr>
              <w:jc w:val="center"/>
              <w:rPr>
                <w:rFonts w:ascii="Times New Roman" w:eastAsia="Times New Roman" w:hAnsi="Times New Roman" w:cs="Times New Roman"/>
              </w:rPr>
            </w:pPr>
          </w:p>
        </w:tc>
      </w:tr>
    </w:tbl>
    <w:p w14:paraId="5D2814E2" w14:textId="77777777" w:rsidR="00697C42" w:rsidRPr="00D117D6" w:rsidRDefault="00697C42" w:rsidP="00D117D6">
      <w:pPr>
        <w:spacing w:line="240" w:lineRule="auto"/>
        <w:jc w:val="both"/>
        <w:rPr>
          <w:rFonts w:ascii="Times New Roman" w:eastAsia="Times New Roman" w:hAnsi="Times New Roman" w:cs="Times New Roman"/>
        </w:rPr>
      </w:pPr>
    </w:p>
    <w:p w14:paraId="65B60AA0" w14:textId="77777777" w:rsidR="00697C42" w:rsidRPr="00D117D6" w:rsidRDefault="00D61461" w:rsidP="00D117D6">
      <w:pPr>
        <w:spacing w:line="240" w:lineRule="auto"/>
        <w:jc w:val="center"/>
        <w:rPr>
          <w:rFonts w:ascii="Times New Roman" w:eastAsia="Times New Roman" w:hAnsi="Times New Roman" w:cs="Times New Roman"/>
          <w:b/>
        </w:rPr>
      </w:pPr>
      <w:r w:rsidRPr="00D117D6">
        <w:rPr>
          <w:rFonts w:ascii="Times New Roman" w:eastAsia="Times New Roman" w:hAnsi="Times New Roman" w:cs="Times New Roman"/>
          <w:b/>
        </w:rPr>
        <w:t>IV. KVALITĀTES VĒRTĒŠANAS REZULTĀTI</w:t>
      </w:r>
    </w:p>
    <w:p w14:paraId="13C284E1" w14:textId="77777777" w:rsidR="00697C42" w:rsidRPr="00D117D6" w:rsidRDefault="00697C42" w:rsidP="00D117D6">
      <w:pPr>
        <w:spacing w:line="240" w:lineRule="auto"/>
        <w:jc w:val="center"/>
        <w:rPr>
          <w:rFonts w:ascii="Times New Roman" w:eastAsia="Times New Roman" w:hAnsi="Times New Roman" w:cs="Times New Roman"/>
          <w:b/>
        </w:rPr>
      </w:pPr>
    </w:p>
    <w:p w14:paraId="28705CAB" w14:textId="77777777" w:rsidR="00697C42" w:rsidRPr="00D117D6" w:rsidRDefault="00D61461" w:rsidP="00D117D6">
      <w:pPr>
        <w:spacing w:line="240" w:lineRule="auto"/>
        <w:rPr>
          <w:rFonts w:ascii="Times New Roman" w:eastAsia="Times New Roman" w:hAnsi="Times New Roman" w:cs="Times New Roman"/>
          <w:b/>
        </w:rPr>
      </w:pPr>
      <w:r w:rsidRPr="00D117D6">
        <w:rPr>
          <w:rFonts w:ascii="Times New Roman" w:eastAsia="Times New Roman" w:hAnsi="Times New Roman" w:cs="Times New Roman"/>
          <w:b/>
        </w:rPr>
        <w:t xml:space="preserve">1. JOMA </w:t>
      </w:r>
      <w:r w:rsidRPr="00D117D6">
        <w:rPr>
          <w:rFonts w:ascii="Times New Roman" w:eastAsia="Times New Roman" w:hAnsi="Times New Roman" w:cs="Times New Roman"/>
          <w:b/>
          <w:color w:val="000000"/>
        </w:rPr>
        <w:t>ATBILSTĪBA MĒRĶIEM</w:t>
      </w:r>
    </w:p>
    <w:p w14:paraId="799FD70C" w14:textId="77777777" w:rsidR="00697C42" w:rsidRPr="00D117D6" w:rsidRDefault="00697C42" w:rsidP="00D117D6">
      <w:pPr>
        <w:pBdr>
          <w:top w:val="nil"/>
          <w:left w:val="nil"/>
          <w:bottom w:val="nil"/>
          <w:right w:val="nil"/>
          <w:between w:val="nil"/>
        </w:pBdr>
        <w:spacing w:line="240" w:lineRule="auto"/>
        <w:rPr>
          <w:rFonts w:ascii="Times New Roman" w:eastAsia="Times New Roman" w:hAnsi="Times New Roman" w:cs="Times New Roman"/>
          <w:b/>
          <w:color w:val="000000"/>
        </w:rPr>
      </w:pPr>
    </w:p>
    <w:p w14:paraId="0409D9C7" w14:textId="77777777" w:rsidR="00697C42" w:rsidRPr="00D117D6" w:rsidRDefault="00D61461" w:rsidP="00D117D6">
      <w:pPr>
        <w:pStyle w:val="ListParagraph"/>
        <w:numPr>
          <w:ilvl w:val="1"/>
          <w:numId w:val="8"/>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D117D6">
        <w:rPr>
          <w:rFonts w:ascii="Times New Roman" w:eastAsia="Times New Roman" w:hAnsi="Times New Roman" w:cs="Times New Roman"/>
          <w:b/>
          <w:color w:val="000000"/>
        </w:rPr>
        <w:t>Kritērijs “Kompetences un sasniegumi”.</w:t>
      </w:r>
    </w:p>
    <w:p w14:paraId="5195D5E6" w14:textId="7C303C31" w:rsidR="0074015F" w:rsidRPr="00D117D6" w:rsidRDefault="0074015F" w:rsidP="00D117D6">
      <w:pPr>
        <w:pStyle w:val="NormalWeb"/>
        <w:spacing w:before="0" w:beforeAutospacing="0" w:after="0" w:afterAutospacing="0"/>
        <w:jc w:val="both"/>
        <w:rPr>
          <w:i/>
          <w:iCs/>
          <w:color w:val="000000"/>
          <w:sz w:val="22"/>
          <w:szCs w:val="22"/>
        </w:rPr>
      </w:pPr>
      <w:r w:rsidRPr="00D117D6">
        <w:rPr>
          <w:sz w:val="22"/>
          <w:szCs w:val="22"/>
        </w:rPr>
        <w:t>Izglītības iestādes izveidotā sistēma mācību sasniegumu nodrošināšan</w:t>
      </w:r>
      <w:r w:rsidR="007F6941" w:rsidRPr="00D117D6">
        <w:rPr>
          <w:sz w:val="22"/>
          <w:szCs w:val="22"/>
        </w:rPr>
        <w:t>ai ir optimāla</w:t>
      </w:r>
      <w:r w:rsidR="00420C82" w:rsidRPr="00D117D6">
        <w:rPr>
          <w:sz w:val="22"/>
          <w:szCs w:val="22"/>
        </w:rPr>
        <w:t>.</w:t>
      </w:r>
      <w:r w:rsidR="00452D27" w:rsidRPr="00D117D6">
        <w:rPr>
          <w:sz w:val="22"/>
          <w:szCs w:val="22"/>
        </w:rPr>
        <w:t xml:space="preserve"> E-klases </w:t>
      </w:r>
      <w:r w:rsidR="001E4492" w:rsidRPr="00D117D6">
        <w:rPr>
          <w:sz w:val="22"/>
          <w:szCs w:val="22"/>
        </w:rPr>
        <w:t>informācija</w:t>
      </w:r>
      <w:r w:rsidR="00452D27" w:rsidRPr="00D117D6">
        <w:rPr>
          <w:sz w:val="22"/>
          <w:szCs w:val="22"/>
        </w:rPr>
        <w:t xml:space="preserve"> apliecina, ka</w:t>
      </w:r>
      <w:r w:rsidRPr="00D117D6">
        <w:rPr>
          <w:sz w:val="22"/>
          <w:szCs w:val="22"/>
        </w:rPr>
        <w:t xml:space="preserve"> </w:t>
      </w:r>
      <w:r w:rsidR="007F6941" w:rsidRPr="00D117D6">
        <w:rPr>
          <w:sz w:val="22"/>
          <w:szCs w:val="22"/>
        </w:rPr>
        <w:t>49</w:t>
      </w:r>
      <w:r w:rsidRPr="00D117D6">
        <w:rPr>
          <w:sz w:val="22"/>
          <w:szCs w:val="22"/>
        </w:rPr>
        <w:t>% izglītojamajiem ikdienas mācību sasniegumi st</w:t>
      </w:r>
      <w:r w:rsidR="003E0F24" w:rsidRPr="00D117D6">
        <w:rPr>
          <w:sz w:val="22"/>
          <w:szCs w:val="22"/>
        </w:rPr>
        <w:t xml:space="preserve">atistiski ir no 5 līdz 7 ballēm, 47% </w:t>
      </w:r>
      <w:r w:rsidR="00445B04" w:rsidRPr="00D117D6">
        <w:rPr>
          <w:sz w:val="22"/>
          <w:szCs w:val="22"/>
        </w:rPr>
        <w:t>- 7 balles un augstāk, 4% - 5 balles un zemāk.</w:t>
      </w:r>
      <w:r w:rsidR="007F6941" w:rsidRPr="00D117D6">
        <w:rPr>
          <w:sz w:val="22"/>
          <w:szCs w:val="22"/>
        </w:rPr>
        <w:t xml:space="preserve"> I</w:t>
      </w:r>
      <w:r w:rsidRPr="00D117D6">
        <w:rPr>
          <w:sz w:val="22"/>
          <w:szCs w:val="22"/>
        </w:rPr>
        <w:t>zglītības iestād</w:t>
      </w:r>
      <w:r w:rsidR="00452D27" w:rsidRPr="00D117D6">
        <w:rPr>
          <w:sz w:val="22"/>
          <w:szCs w:val="22"/>
        </w:rPr>
        <w:t>e</w:t>
      </w:r>
      <w:r w:rsidRPr="00D117D6">
        <w:rPr>
          <w:sz w:val="22"/>
          <w:szCs w:val="22"/>
        </w:rPr>
        <w:t xml:space="preserve"> analizē sasniegumus valsts pārbaudes darbos, iegūtie dati un informācijas norāda, ka 9</w:t>
      </w:r>
      <w:r w:rsidR="00445B04" w:rsidRPr="00D117D6">
        <w:rPr>
          <w:sz w:val="22"/>
          <w:szCs w:val="22"/>
        </w:rPr>
        <w:t>.</w:t>
      </w:r>
      <w:r w:rsidR="00BD0E85" w:rsidRPr="00D117D6">
        <w:rPr>
          <w:sz w:val="22"/>
          <w:szCs w:val="22"/>
        </w:rPr>
        <w:t xml:space="preserve"> </w:t>
      </w:r>
      <w:r w:rsidR="00445B04" w:rsidRPr="00D117D6">
        <w:rPr>
          <w:sz w:val="22"/>
          <w:szCs w:val="22"/>
        </w:rPr>
        <w:t>klasei latviešu valodā ir 4,58%, angļu valodā</w:t>
      </w:r>
      <w:r w:rsidR="00F61194" w:rsidRPr="00D117D6">
        <w:rPr>
          <w:sz w:val="22"/>
          <w:szCs w:val="22"/>
        </w:rPr>
        <w:t xml:space="preserve"> 1,81% un Latvijas vēsturē par 17% augstāki</w:t>
      </w:r>
      <w:r w:rsidRPr="00D117D6">
        <w:rPr>
          <w:sz w:val="22"/>
          <w:szCs w:val="22"/>
        </w:rPr>
        <w:t xml:space="preserve"> ar valstī kopumā vidējo sasniedzamo rezultātu</w:t>
      </w:r>
      <w:r w:rsidR="00F61194" w:rsidRPr="00D117D6">
        <w:rPr>
          <w:sz w:val="22"/>
          <w:szCs w:val="22"/>
        </w:rPr>
        <w:t>.</w:t>
      </w:r>
      <w:r w:rsidRPr="00D117D6">
        <w:rPr>
          <w:sz w:val="22"/>
          <w:szCs w:val="22"/>
        </w:rPr>
        <w:t xml:space="preserve"> </w:t>
      </w:r>
      <w:r w:rsidR="004F0E8D" w:rsidRPr="00D117D6">
        <w:rPr>
          <w:sz w:val="22"/>
          <w:szCs w:val="22"/>
        </w:rPr>
        <w:t>I</w:t>
      </w:r>
      <w:r w:rsidRPr="00D117D6">
        <w:rPr>
          <w:sz w:val="22"/>
          <w:szCs w:val="22"/>
        </w:rPr>
        <w:t>zglītojamiem vidējie statistiskie sasniegumi ikdienas mācīb</w:t>
      </w:r>
      <w:r w:rsidR="00D916F4" w:rsidRPr="00D117D6">
        <w:rPr>
          <w:sz w:val="22"/>
          <w:szCs w:val="22"/>
        </w:rPr>
        <w:t xml:space="preserve">u darbā atbilst +/- 5-11% </w:t>
      </w:r>
      <w:r w:rsidRPr="00D117D6">
        <w:rPr>
          <w:sz w:val="22"/>
          <w:szCs w:val="22"/>
        </w:rPr>
        <w:t>valsts pārbaude</w:t>
      </w:r>
      <w:r w:rsidR="00D916F4" w:rsidRPr="00D117D6">
        <w:rPr>
          <w:sz w:val="22"/>
          <w:szCs w:val="22"/>
        </w:rPr>
        <w:t>s darbos iegūtajiem rezultātiem, izņemot matemātiku</w:t>
      </w:r>
      <w:r w:rsidR="00B5259B" w:rsidRPr="00D117D6">
        <w:rPr>
          <w:sz w:val="22"/>
          <w:szCs w:val="22"/>
        </w:rPr>
        <w:t xml:space="preserve">, kur ir atšķirība -23,4%.  </w:t>
      </w:r>
      <w:r w:rsidR="007E1675" w:rsidRPr="00D117D6">
        <w:rPr>
          <w:sz w:val="22"/>
          <w:szCs w:val="22"/>
        </w:rPr>
        <w:t>Iestādē iegūtā informāc</w:t>
      </w:r>
      <w:r w:rsidR="00470FBE" w:rsidRPr="00D117D6">
        <w:rPr>
          <w:sz w:val="22"/>
          <w:szCs w:val="22"/>
        </w:rPr>
        <w:t>ija un dati liecina par stabilu un nemainīgu</w:t>
      </w:r>
      <w:r w:rsidR="007E1675" w:rsidRPr="00D117D6">
        <w:rPr>
          <w:sz w:val="22"/>
          <w:szCs w:val="22"/>
        </w:rPr>
        <w:t xml:space="preserve"> ikdienas mācību sasniegumu dinamiku </w:t>
      </w:r>
      <w:r w:rsidR="00470FBE" w:rsidRPr="00D117D6">
        <w:rPr>
          <w:sz w:val="22"/>
          <w:szCs w:val="22"/>
        </w:rPr>
        <w:t>ar i</w:t>
      </w:r>
      <w:r w:rsidR="00470FBE" w:rsidRPr="00D117D6">
        <w:rPr>
          <w:color w:val="000000"/>
          <w:sz w:val="22"/>
          <w:szCs w:val="22"/>
        </w:rPr>
        <w:t>espēju izveidot efektīvāku sistēmu, kas lielākajai daļai izglītojamo ikdienas mācību un audzināšanas procesā nodrošina iespēju sasniegt augstākus mācību rezultātus.</w:t>
      </w:r>
      <w:r w:rsidR="00470FBE" w:rsidRPr="00D117D6">
        <w:rPr>
          <w:i/>
          <w:iCs/>
          <w:color w:val="000000"/>
          <w:sz w:val="22"/>
          <w:szCs w:val="22"/>
        </w:rPr>
        <w:t> </w:t>
      </w:r>
      <w:r w:rsidR="00B5259B" w:rsidRPr="00D117D6">
        <w:rPr>
          <w:sz w:val="22"/>
          <w:szCs w:val="22"/>
        </w:rPr>
        <w:t>I</w:t>
      </w:r>
      <w:r w:rsidRPr="00D117D6">
        <w:rPr>
          <w:sz w:val="22"/>
          <w:szCs w:val="22"/>
        </w:rPr>
        <w:t>zglītības iestādes izglītojamie piedalās un gūst sasni</w:t>
      </w:r>
      <w:r w:rsidR="00B5259B" w:rsidRPr="00D117D6">
        <w:rPr>
          <w:sz w:val="22"/>
          <w:szCs w:val="22"/>
        </w:rPr>
        <w:t xml:space="preserve">egumus olimpiādēs un konkursos. </w:t>
      </w:r>
      <w:r w:rsidR="00B5259B" w:rsidRPr="00D117D6">
        <w:rPr>
          <w:color w:val="000000"/>
          <w:sz w:val="22"/>
          <w:szCs w:val="22"/>
        </w:rPr>
        <w:t xml:space="preserve">Pedagogi strādā ar talantīgajiem izglītojamajiem un gatavo izglītojamos mācību priekšmetu olimpiādēm, konkursiem, sacensībām. </w:t>
      </w:r>
      <w:r w:rsidR="00335138" w:rsidRPr="00D117D6">
        <w:rPr>
          <w:sz w:val="22"/>
          <w:szCs w:val="22"/>
        </w:rPr>
        <w:t>Tā ir pedagogu veidota iniciatīva un nav novērojama izglītības iestādes vienota pedagoģiskā pieeja darbam ar talantīgajiem izglītojamajiem.</w:t>
      </w:r>
      <w:r w:rsidR="004B33FB" w:rsidRPr="00D117D6">
        <w:rPr>
          <w:i/>
          <w:iCs/>
          <w:color w:val="000000"/>
          <w:sz w:val="22"/>
          <w:szCs w:val="22"/>
        </w:rPr>
        <w:t xml:space="preserve"> </w:t>
      </w:r>
      <w:r w:rsidR="00470FBE" w:rsidRPr="00D117D6">
        <w:rPr>
          <w:color w:val="000000"/>
          <w:sz w:val="22"/>
          <w:szCs w:val="22"/>
        </w:rPr>
        <w:t>Izglītības iestādē audzināšanas darba prioritārie virzieni noteikti, balstoties uz datiem un informāciju no klašu audzinātāju atskaitēm par iepriekšējo mācību gadu.</w:t>
      </w:r>
      <w:r w:rsidR="00724228" w:rsidRPr="00D117D6">
        <w:rPr>
          <w:sz w:val="22"/>
          <w:szCs w:val="22"/>
        </w:rPr>
        <w:t xml:space="preserve"> </w:t>
      </w:r>
      <w:r w:rsidR="00470FBE" w:rsidRPr="00D117D6">
        <w:rPr>
          <w:color w:val="000000"/>
          <w:sz w:val="22"/>
          <w:szCs w:val="22"/>
        </w:rPr>
        <w:t>Tiek veidota pedagogu izpratne par audzināšanu kā integrētu izglītības procesa daļu. Iegūtā informācija apliecina, ka daļēji tas arī izdodas.</w:t>
      </w:r>
      <w:r w:rsidR="004B33FB" w:rsidRPr="00D117D6">
        <w:rPr>
          <w:i/>
          <w:iCs/>
          <w:color w:val="000000"/>
          <w:sz w:val="22"/>
          <w:szCs w:val="22"/>
        </w:rPr>
        <w:t xml:space="preserve"> </w:t>
      </w:r>
      <w:r w:rsidR="00470FBE" w:rsidRPr="00D117D6">
        <w:rPr>
          <w:color w:val="000000"/>
          <w:sz w:val="22"/>
          <w:szCs w:val="22"/>
        </w:rPr>
        <w:t>Iestādē mērķtiecīgi izveidota sistēma, kuras rezultātā izglītojamie apgūst pilsoniskās līdzdalības pieredzi gan ikdienas izglītības procesā, gan ārpusstundu darbā.</w:t>
      </w:r>
      <w:r w:rsidR="004B33FB" w:rsidRPr="00D117D6">
        <w:rPr>
          <w:i/>
          <w:iCs/>
          <w:color w:val="000000"/>
          <w:sz w:val="22"/>
          <w:szCs w:val="22"/>
        </w:rPr>
        <w:t xml:space="preserve"> </w:t>
      </w:r>
      <w:r w:rsidR="00470FBE" w:rsidRPr="00D117D6">
        <w:rPr>
          <w:color w:val="000000"/>
          <w:sz w:val="22"/>
          <w:szCs w:val="22"/>
        </w:rPr>
        <w:t>Izglītības iestāde sadarbībā ar dibinātāju definējusi izglītības iestādes un izglītības programmu kvalitatīvos un kvant</w:t>
      </w:r>
      <w:r w:rsidR="00CD3F4E" w:rsidRPr="00D117D6">
        <w:rPr>
          <w:color w:val="000000"/>
          <w:sz w:val="22"/>
          <w:szCs w:val="22"/>
        </w:rPr>
        <w:t>ita</w:t>
      </w:r>
      <w:r w:rsidR="00470FBE" w:rsidRPr="00D117D6">
        <w:rPr>
          <w:color w:val="000000"/>
          <w:sz w:val="22"/>
          <w:szCs w:val="22"/>
        </w:rPr>
        <w:t xml:space="preserve">tīvos mērķus, bet </w:t>
      </w:r>
      <w:r w:rsidR="00F15B7B">
        <w:rPr>
          <w:color w:val="000000"/>
          <w:sz w:val="22"/>
          <w:szCs w:val="22"/>
        </w:rPr>
        <w:t xml:space="preserve">par tiem </w:t>
      </w:r>
      <w:r w:rsidR="00470FBE" w:rsidRPr="00D117D6">
        <w:rPr>
          <w:color w:val="000000"/>
          <w:sz w:val="22"/>
          <w:szCs w:val="22"/>
        </w:rPr>
        <w:t>visiem pedagogiem nav</w:t>
      </w:r>
      <w:r w:rsidR="00F15B7B">
        <w:rPr>
          <w:color w:val="000000"/>
          <w:sz w:val="22"/>
          <w:szCs w:val="22"/>
        </w:rPr>
        <w:t xml:space="preserve"> </w:t>
      </w:r>
      <w:r w:rsidR="00470FBE" w:rsidRPr="00D117D6">
        <w:rPr>
          <w:color w:val="000000"/>
          <w:sz w:val="22"/>
          <w:szCs w:val="22"/>
        </w:rPr>
        <w:t>vienotas izpratnes</w:t>
      </w:r>
      <w:r w:rsidR="00801535" w:rsidRPr="00D117D6">
        <w:rPr>
          <w:color w:val="000000"/>
          <w:sz w:val="22"/>
          <w:szCs w:val="22"/>
        </w:rPr>
        <w:t>, kā tie tiks izmērīti</w:t>
      </w:r>
      <w:r w:rsidR="00470FBE" w:rsidRPr="00D117D6">
        <w:rPr>
          <w:color w:val="000000"/>
          <w:sz w:val="22"/>
          <w:szCs w:val="22"/>
        </w:rPr>
        <w:t>.</w:t>
      </w:r>
    </w:p>
    <w:p w14:paraId="5C6FA0AC" w14:textId="77777777" w:rsidR="00E319AA" w:rsidRPr="00D117D6" w:rsidRDefault="00E319AA" w:rsidP="00D117D6">
      <w:pPr>
        <w:spacing w:line="240" w:lineRule="auto"/>
        <w:jc w:val="both"/>
        <w:rPr>
          <w:rFonts w:ascii="Times New Roman" w:hAnsi="Times New Roman" w:cs="Times New Roman"/>
          <w:i/>
          <w:iCs/>
          <w:color w:val="000000"/>
        </w:rPr>
      </w:pPr>
    </w:p>
    <w:p w14:paraId="7C3BCBCB" w14:textId="23B11B43" w:rsidR="00697C42" w:rsidRPr="00D117D6" w:rsidRDefault="00470FBE" w:rsidP="00D117D6">
      <w:pPr>
        <w:spacing w:line="240" w:lineRule="auto"/>
        <w:jc w:val="both"/>
        <w:rPr>
          <w:rFonts w:ascii="Times New Roman" w:hAnsi="Times New Roman" w:cs="Times New Roman"/>
          <w:i/>
          <w:iCs/>
          <w:color w:val="000000"/>
        </w:rPr>
      </w:pPr>
      <w:r w:rsidRPr="00D117D6">
        <w:rPr>
          <w:rFonts w:ascii="Times New Roman" w:hAnsi="Times New Roman" w:cs="Times New Roman"/>
          <w:i/>
          <w:iCs/>
          <w:color w:val="000000"/>
        </w:rPr>
        <w:t>Iespējams izveidot mērķtiecīgu izglītības iestādes sistēmu izglītojamo zināšanu, prasmju un kompetenču diagnosticēšanai pārejas posmos, lai pilnveidotu savu ikdienas darbu izglītojamo mācību sasniegumu uzlabošanai.</w:t>
      </w:r>
    </w:p>
    <w:p w14:paraId="20FCF78A" w14:textId="1EBB2847" w:rsidR="00E319AA" w:rsidRPr="00D117D6" w:rsidRDefault="00470FBE" w:rsidP="00D117D6">
      <w:pPr>
        <w:spacing w:line="240" w:lineRule="auto"/>
        <w:jc w:val="both"/>
        <w:rPr>
          <w:rFonts w:ascii="Times New Roman" w:hAnsi="Times New Roman" w:cs="Times New Roman"/>
        </w:rPr>
      </w:pPr>
      <w:r w:rsidRPr="00D117D6">
        <w:rPr>
          <w:rFonts w:ascii="Times New Roman" w:hAnsi="Times New Roman" w:cs="Times New Roman"/>
          <w:i/>
        </w:rPr>
        <w:t xml:space="preserve">Iespējams veikt kvalitatīvu audzināšanas darba izvērtējumu par </w:t>
      </w:r>
      <w:r w:rsidR="0078438F" w:rsidRPr="00D117D6">
        <w:rPr>
          <w:rFonts w:ascii="Times New Roman" w:hAnsi="Times New Roman" w:cs="Times New Roman"/>
          <w:i/>
        </w:rPr>
        <w:t xml:space="preserve">katru </w:t>
      </w:r>
      <w:r w:rsidRPr="00D117D6">
        <w:rPr>
          <w:rFonts w:ascii="Times New Roman" w:hAnsi="Times New Roman" w:cs="Times New Roman"/>
          <w:i/>
        </w:rPr>
        <w:t>mācību gadu</w:t>
      </w:r>
      <w:r w:rsidR="00662DD2" w:rsidRPr="00D117D6">
        <w:rPr>
          <w:rFonts w:ascii="Times New Roman" w:hAnsi="Times New Roman" w:cs="Times New Roman"/>
          <w:i/>
        </w:rPr>
        <w:t>,</w:t>
      </w:r>
      <w:r w:rsidR="00B13B05" w:rsidRPr="00D117D6">
        <w:rPr>
          <w:rFonts w:ascii="Times New Roman" w:hAnsi="Times New Roman" w:cs="Times New Roman"/>
          <w:i/>
        </w:rPr>
        <w:t xml:space="preserve"> kā rezultātā</w:t>
      </w:r>
      <w:r w:rsidRPr="00D117D6">
        <w:rPr>
          <w:rFonts w:ascii="Times New Roman" w:hAnsi="Times New Roman" w:cs="Times New Roman"/>
          <w:i/>
        </w:rPr>
        <w:t xml:space="preserve"> </w:t>
      </w:r>
      <w:r w:rsidR="00951466" w:rsidRPr="00D117D6">
        <w:rPr>
          <w:rFonts w:ascii="Times New Roman" w:hAnsi="Times New Roman" w:cs="Times New Roman"/>
          <w:i/>
        </w:rPr>
        <w:t xml:space="preserve">tiek noteiktas </w:t>
      </w:r>
      <w:r w:rsidRPr="00D117D6">
        <w:rPr>
          <w:rFonts w:ascii="Times New Roman" w:hAnsi="Times New Roman" w:cs="Times New Roman"/>
          <w:i/>
        </w:rPr>
        <w:t>turpmāk</w:t>
      </w:r>
      <w:r w:rsidR="00D02DF3" w:rsidRPr="00D117D6">
        <w:rPr>
          <w:rFonts w:ascii="Times New Roman" w:hAnsi="Times New Roman" w:cs="Times New Roman"/>
          <w:i/>
        </w:rPr>
        <w:t>ās</w:t>
      </w:r>
      <w:r w:rsidRPr="00D117D6">
        <w:rPr>
          <w:rFonts w:ascii="Times New Roman" w:hAnsi="Times New Roman" w:cs="Times New Roman"/>
          <w:i/>
        </w:rPr>
        <w:t xml:space="preserve"> nepieciešam</w:t>
      </w:r>
      <w:r w:rsidR="00D02DF3" w:rsidRPr="00D117D6">
        <w:rPr>
          <w:rFonts w:ascii="Times New Roman" w:hAnsi="Times New Roman" w:cs="Times New Roman"/>
          <w:i/>
        </w:rPr>
        <w:t>ības</w:t>
      </w:r>
      <w:r w:rsidRPr="00D117D6">
        <w:rPr>
          <w:rFonts w:ascii="Times New Roman" w:hAnsi="Times New Roman" w:cs="Times New Roman"/>
          <w:i/>
        </w:rPr>
        <w:t xml:space="preserve"> </w:t>
      </w:r>
      <w:r w:rsidR="00D02DF3" w:rsidRPr="00D117D6">
        <w:rPr>
          <w:rFonts w:ascii="Times New Roman" w:hAnsi="Times New Roman" w:cs="Times New Roman"/>
          <w:i/>
        </w:rPr>
        <w:t>tā</w:t>
      </w:r>
      <w:r w:rsidRPr="00D117D6">
        <w:rPr>
          <w:rFonts w:ascii="Times New Roman" w:hAnsi="Times New Roman" w:cs="Times New Roman"/>
          <w:i/>
        </w:rPr>
        <w:t xml:space="preserve"> pilnveidei</w:t>
      </w:r>
      <w:r w:rsidR="00104508" w:rsidRPr="00D117D6">
        <w:rPr>
          <w:rFonts w:ascii="Times New Roman" w:hAnsi="Times New Roman" w:cs="Times New Roman"/>
          <w:i/>
        </w:rPr>
        <w:t>, lai m</w:t>
      </w:r>
      <w:r w:rsidR="00662DD2" w:rsidRPr="00D117D6">
        <w:rPr>
          <w:rFonts w:ascii="Times New Roman" w:hAnsi="Times New Roman" w:cs="Times New Roman"/>
          <w:i/>
        </w:rPr>
        <w:t>ācību un audzināšanas proces</w:t>
      </w:r>
      <w:r w:rsidR="00CF29BA" w:rsidRPr="00D117D6">
        <w:rPr>
          <w:rFonts w:ascii="Times New Roman" w:hAnsi="Times New Roman" w:cs="Times New Roman"/>
          <w:i/>
        </w:rPr>
        <w:t>s</w:t>
      </w:r>
      <w:r w:rsidR="00104508" w:rsidRPr="00D117D6">
        <w:rPr>
          <w:rFonts w:ascii="Times New Roman" w:hAnsi="Times New Roman" w:cs="Times New Roman"/>
          <w:i/>
        </w:rPr>
        <w:t xml:space="preserve"> būtu</w:t>
      </w:r>
      <w:r w:rsidR="00662DD2" w:rsidRPr="00D117D6">
        <w:rPr>
          <w:rFonts w:ascii="Times New Roman" w:hAnsi="Times New Roman" w:cs="Times New Roman"/>
          <w:i/>
        </w:rPr>
        <w:t xml:space="preserve"> vienot</w:t>
      </w:r>
      <w:r w:rsidR="00CF29BA" w:rsidRPr="00D117D6">
        <w:rPr>
          <w:rFonts w:ascii="Times New Roman" w:hAnsi="Times New Roman" w:cs="Times New Roman"/>
          <w:i/>
        </w:rPr>
        <w:t>s</w:t>
      </w:r>
      <w:r w:rsidR="00951466" w:rsidRPr="00D117D6">
        <w:rPr>
          <w:rFonts w:ascii="Times New Roman" w:hAnsi="Times New Roman" w:cs="Times New Roman"/>
          <w:i/>
        </w:rPr>
        <w:t xml:space="preserve"> un efektīvs</w:t>
      </w:r>
      <w:r w:rsidR="00520CCF" w:rsidRPr="00D117D6">
        <w:rPr>
          <w:rFonts w:ascii="Times New Roman" w:hAnsi="Times New Roman" w:cs="Times New Roman"/>
          <w:i/>
        </w:rPr>
        <w:t>.</w:t>
      </w:r>
    </w:p>
    <w:p w14:paraId="0A06B42F" w14:textId="0A482FE5" w:rsidR="00697C42" w:rsidRPr="00D117D6" w:rsidRDefault="00D61461" w:rsidP="00D117D6">
      <w:pPr>
        <w:spacing w:line="240" w:lineRule="auto"/>
        <w:jc w:val="both"/>
        <w:rPr>
          <w:rFonts w:ascii="Times New Roman" w:hAnsi="Times New Roman" w:cs="Times New Roman"/>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232A69" w:rsidRPr="00D117D6">
        <w:rPr>
          <w:rFonts w:ascii="Times New Roman" w:eastAsia="Times New Roman" w:hAnsi="Times New Roman" w:cs="Times New Roman"/>
          <w:b/>
        </w:rPr>
        <w:t>L</w:t>
      </w:r>
      <w:r w:rsidR="000E7DE0" w:rsidRPr="00D117D6">
        <w:rPr>
          <w:rFonts w:ascii="Times New Roman" w:eastAsia="Times New Roman" w:hAnsi="Times New Roman" w:cs="Times New Roman"/>
          <w:b/>
        </w:rPr>
        <w:t>abi</w:t>
      </w:r>
      <w:r w:rsidRPr="00D117D6">
        <w:rPr>
          <w:rFonts w:ascii="Times New Roman" w:eastAsia="Times New Roman" w:hAnsi="Times New Roman" w:cs="Times New Roman"/>
          <w:b/>
        </w:rPr>
        <w:t>”.</w:t>
      </w:r>
    </w:p>
    <w:p w14:paraId="3E3B3223" w14:textId="77777777" w:rsidR="00697C42" w:rsidRPr="00D117D6" w:rsidRDefault="00697C42" w:rsidP="00D117D6">
      <w:pPr>
        <w:shd w:val="clear" w:color="auto" w:fill="FFFFFF"/>
        <w:spacing w:line="240" w:lineRule="auto"/>
        <w:jc w:val="both"/>
        <w:rPr>
          <w:rFonts w:ascii="Times New Roman" w:eastAsia="Times New Roman" w:hAnsi="Times New Roman" w:cs="Times New Roman"/>
        </w:rPr>
      </w:pPr>
    </w:p>
    <w:p w14:paraId="7FFF31FE" w14:textId="77777777" w:rsidR="00697C42" w:rsidRPr="00D117D6" w:rsidRDefault="00D61461" w:rsidP="00D117D6">
      <w:p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D117D6">
        <w:rPr>
          <w:rFonts w:ascii="Times New Roman" w:eastAsia="Times New Roman" w:hAnsi="Times New Roman" w:cs="Times New Roman"/>
          <w:b/>
        </w:rPr>
        <w:t xml:space="preserve">1.2. </w:t>
      </w:r>
      <w:r w:rsidRPr="00D117D6">
        <w:rPr>
          <w:rFonts w:ascii="Times New Roman" w:eastAsia="Times New Roman" w:hAnsi="Times New Roman" w:cs="Times New Roman"/>
          <w:b/>
          <w:color w:val="000000"/>
        </w:rPr>
        <w:t>Kritērijs “Izglītības turpināšana un nodarbinātība”.</w:t>
      </w:r>
    </w:p>
    <w:p w14:paraId="048B3A9C" w14:textId="41045267" w:rsidR="00803F7B" w:rsidRPr="00D117D6" w:rsidRDefault="00803F7B" w:rsidP="00D117D6">
      <w:pPr>
        <w:spacing w:line="240" w:lineRule="auto"/>
        <w:jc w:val="both"/>
        <w:rPr>
          <w:rStyle w:val="fontstyle01"/>
          <w:rFonts w:ascii="Times New Roman" w:hAnsi="Times New Roman" w:cs="Times New Roman"/>
          <w:color w:val="auto"/>
        </w:rPr>
      </w:pPr>
      <w:r w:rsidRPr="00D117D6">
        <w:rPr>
          <w:rFonts w:ascii="Times New Roman" w:hAnsi="Times New Roman" w:cs="Times New Roman"/>
        </w:rPr>
        <w:lastRenderedPageBreak/>
        <w:t>Izglītības iestādē tiek veikts regulārs un sistēmisks darbs ar izglītojamajiem</w:t>
      </w:r>
      <w:r w:rsidR="0079742E" w:rsidRPr="00D117D6">
        <w:rPr>
          <w:rFonts w:ascii="Times New Roman" w:hAnsi="Times New Roman" w:cs="Times New Roman"/>
        </w:rPr>
        <w:t>,</w:t>
      </w:r>
      <w:r w:rsidRPr="00D117D6">
        <w:rPr>
          <w:rFonts w:ascii="Times New Roman" w:hAnsi="Times New Roman" w:cs="Times New Roman"/>
        </w:rPr>
        <w:t xml:space="preserve"> k</w:t>
      </w:r>
      <w:r w:rsidR="0079742E" w:rsidRPr="00D117D6">
        <w:rPr>
          <w:rFonts w:ascii="Times New Roman" w:hAnsi="Times New Roman" w:cs="Times New Roman"/>
        </w:rPr>
        <w:t>uriem ir zemi māc</w:t>
      </w:r>
      <w:r w:rsidR="001854C4" w:rsidRPr="00D117D6">
        <w:rPr>
          <w:rFonts w:ascii="Times New Roman" w:hAnsi="Times New Roman" w:cs="Times New Roman"/>
        </w:rPr>
        <w:t xml:space="preserve">ību sasniegumi, </w:t>
      </w:r>
      <w:r w:rsidR="001854C4" w:rsidRPr="00D117D6">
        <w:rPr>
          <w:rFonts w:ascii="Times New Roman" w:hAnsi="Times New Roman" w:cs="Times New Roman"/>
          <w:color w:val="000000"/>
        </w:rPr>
        <w:t>sadarbojoties visām iesaistītajām pusēm: pedagogiem, vecākiem, atbalsta personālam.</w:t>
      </w:r>
      <w:r w:rsidR="0079742E" w:rsidRPr="00D117D6">
        <w:rPr>
          <w:rFonts w:ascii="Times New Roman" w:hAnsi="Times New Roman" w:cs="Times New Roman"/>
        </w:rPr>
        <w:t xml:space="preserve"> I</w:t>
      </w:r>
      <w:r w:rsidRPr="00D117D6">
        <w:rPr>
          <w:rFonts w:ascii="Times New Roman" w:hAnsi="Times New Roman" w:cs="Times New Roman"/>
        </w:rPr>
        <w:t>r pieejamas mācību priekšmetu pedagogu konsultācijas mācību sasniegumu uzl</w:t>
      </w:r>
      <w:r w:rsidR="00A50A59" w:rsidRPr="00D117D6">
        <w:rPr>
          <w:rFonts w:ascii="Times New Roman" w:hAnsi="Times New Roman" w:cs="Times New Roman"/>
        </w:rPr>
        <w:t xml:space="preserve">abošanai un prasmju pilnveidei. </w:t>
      </w:r>
      <w:r w:rsidR="001854C4" w:rsidRPr="00D117D6">
        <w:rPr>
          <w:rFonts w:ascii="Times New Roman" w:hAnsi="Times New Roman" w:cs="Times New Roman"/>
        </w:rPr>
        <w:t>I</w:t>
      </w:r>
      <w:r w:rsidR="001854C4" w:rsidRPr="00D117D6">
        <w:rPr>
          <w:rFonts w:ascii="Times New Roman" w:hAnsi="Times New Roman" w:cs="Times New Roman"/>
          <w:color w:val="000000"/>
        </w:rPr>
        <w:t>estādē nav izglītojamie, kuri atstāti uz otru gadu tajā pašā klasē. Neliels izglītojamo skaits mācās atkātoti tajā pašā klasē no reorganizētās blakus izglītības iestādes.</w:t>
      </w:r>
      <w:r w:rsidR="00295911" w:rsidRPr="00D117D6">
        <w:rPr>
          <w:rFonts w:ascii="Times New Roman" w:hAnsi="Times New Roman" w:cs="Times New Roman"/>
        </w:rPr>
        <w:t xml:space="preserve"> </w:t>
      </w:r>
      <w:r w:rsidR="001854C4" w:rsidRPr="00D117D6">
        <w:rPr>
          <w:rFonts w:ascii="Times New Roman" w:hAnsi="Times New Roman" w:cs="Times New Roman"/>
        </w:rPr>
        <w:t>I</w:t>
      </w:r>
      <w:r w:rsidRPr="00D117D6">
        <w:rPr>
          <w:rFonts w:ascii="Times New Roman" w:hAnsi="Times New Roman" w:cs="Times New Roman"/>
        </w:rPr>
        <w:t>estādē nav novērojama izglītojamo mācību</w:t>
      </w:r>
      <w:r w:rsidR="00295911" w:rsidRPr="00D117D6">
        <w:rPr>
          <w:rFonts w:ascii="Times New Roman" w:hAnsi="Times New Roman" w:cs="Times New Roman"/>
        </w:rPr>
        <w:t xml:space="preserve"> pārtraukšana mācību gada laikā.</w:t>
      </w:r>
      <w:r w:rsidR="004B33FB" w:rsidRPr="00D117D6">
        <w:rPr>
          <w:rFonts w:ascii="Times New Roman" w:hAnsi="Times New Roman" w:cs="Times New Roman"/>
        </w:rPr>
        <w:t xml:space="preserve"> </w:t>
      </w:r>
      <w:r w:rsidR="00295911" w:rsidRPr="00D117D6">
        <w:rPr>
          <w:rFonts w:ascii="Times New Roman" w:hAnsi="Times New Roman" w:cs="Times New Roman"/>
          <w:color w:val="000000"/>
        </w:rPr>
        <w:t xml:space="preserve">Izglītības iestāde iepazīstina izglītojamos ar dažādiem karjeras izglītības jautājumiem, </w:t>
      </w:r>
      <w:r w:rsidR="00801535" w:rsidRPr="00D117D6">
        <w:rPr>
          <w:rFonts w:ascii="Times New Roman" w:hAnsi="Times New Roman" w:cs="Times New Roman"/>
          <w:color w:val="000000"/>
        </w:rPr>
        <w:t>dažkārt, kā integrētu izglītības programmas daļu</w:t>
      </w:r>
      <w:r w:rsidR="00295911" w:rsidRPr="00D117D6">
        <w:rPr>
          <w:rFonts w:ascii="Times New Roman" w:hAnsi="Times New Roman" w:cs="Times New Roman"/>
          <w:color w:val="000000"/>
        </w:rPr>
        <w:t xml:space="preserve">. </w:t>
      </w:r>
      <w:r w:rsidR="00295911" w:rsidRPr="00D117D6">
        <w:rPr>
          <w:rFonts w:ascii="Times New Roman" w:hAnsi="Times New Roman" w:cs="Times New Roman"/>
        </w:rPr>
        <w:t>K</w:t>
      </w:r>
      <w:r w:rsidRPr="00D117D6">
        <w:rPr>
          <w:rFonts w:ascii="Times New Roman" w:hAnsi="Times New Roman" w:cs="Times New Roman"/>
        </w:rPr>
        <w:t>arjeras izglītība programmas īstenošana tiek veikta klases stundās, mācību priekšmetu stun</w:t>
      </w:r>
      <w:r w:rsidR="00295911" w:rsidRPr="00D117D6">
        <w:rPr>
          <w:rFonts w:ascii="Times New Roman" w:hAnsi="Times New Roman" w:cs="Times New Roman"/>
        </w:rPr>
        <w:t xml:space="preserve">dās, piemēram, sociālās zinībās. </w:t>
      </w:r>
      <w:r w:rsidRPr="00D117D6">
        <w:rPr>
          <w:rFonts w:ascii="Times New Roman" w:hAnsi="Times New Roman" w:cs="Times New Roman"/>
        </w:rPr>
        <w:t xml:space="preserve"> Izglītības iestādes sniegtā informācija apliecina, ka iestāde apkopo un izzina savu absolventu turpmākās mācības. </w:t>
      </w:r>
      <w:r w:rsidRPr="00D117D6">
        <w:rPr>
          <w:rStyle w:val="fontstyle01"/>
          <w:rFonts w:ascii="Times New Roman" w:hAnsi="Times New Roman" w:cs="Times New Roman"/>
        </w:rPr>
        <w:t>Pēc pamatizglītības ieguves izglītību nākamajā pakāpē</w:t>
      </w:r>
      <w:r w:rsidRPr="00D117D6">
        <w:rPr>
          <w:rFonts w:ascii="Times New Roman" w:hAnsi="Times New Roman" w:cs="Times New Roman"/>
          <w:color w:val="000000"/>
        </w:rPr>
        <w:t xml:space="preserve"> </w:t>
      </w:r>
      <w:r w:rsidRPr="00D117D6">
        <w:rPr>
          <w:rStyle w:val="fontstyle01"/>
          <w:rFonts w:ascii="Times New Roman" w:hAnsi="Times New Roman" w:cs="Times New Roman"/>
        </w:rPr>
        <w:t>turpina</w:t>
      </w:r>
      <w:r w:rsidR="00295911" w:rsidRPr="00D117D6">
        <w:rPr>
          <w:rStyle w:val="fontstyle01"/>
          <w:rFonts w:ascii="Times New Roman" w:hAnsi="Times New Roman" w:cs="Times New Roman"/>
        </w:rPr>
        <w:t xml:space="preserve"> visi izglītojamie (no tiem – 50</w:t>
      </w:r>
      <w:r w:rsidRPr="00D117D6">
        <w:rPr>
          <w:rStyle w:val="fontstyle01"/>
          <w:rFonts w:ascii="Times New Roman" w:hAnsi="Times New Roman" w:cs="Times New Roman"/>
        </w:rPr>
        <w:t>% vidējās profesionālās izglītības iestādēs</w:t>
      </w:r>
      <w:r w:rsidR="00295911" w:rsidRPr="00D117D6">
        <w:rPr>
          <w:rStyle w:val="fontstyle01"/>
          <w:rFonts w:ascii="Times New Roman" w:hAnsi="Times New Roman" w:cs="Times New Roman"/>
        </w:rPr>
        <w:t xml:space="preserve"> un 50% vispārējās vidējās izglītības iestādēs</w:t>
      </w:r>
      <w:r w:rsidRPr="00D117D6">
        <w:rPr>
          <w:rStyle w:val="fontstyle01"/>
          <w:rFonts w:ascii="Times New Roman" w:hAnsi="Times New Roman" w:cs="Times New Roman"/>
        </w:rPr>
        <w:t>).</w:t>
      </w:r>
    </w:p>
    <w:p w14:paraId="0EAE5BA1" w14:textId="77777777" w:rsidR="0093018F" w:rsidRPr="00D117D6" w:rsidRDefault="0093018F" w:rsidP="00D117D6">
      <w:pPr>
        <w:spacing w:line="240" w:lineRule="auto"/>
        <w:jc w:val="both"/>
        <w:rPr>
          <w:rFonts w:ascii="Times New Roman" w:hAnsi="Times New Roman" w:cs="Times New Roman"/>
        </w:rPr>
      </w:pPr>
    </w:p>
    <w:p w14:paraId="6C541B81" w14:textId="6A02E1F2" w:rsidR="00697C42" w:rsidRPr="00D117D6" w:rsidRDefault="00295911" w:rsidP="00D117D6">
      <w:pPr>
        <w:spacing w:line="240" w:lineRule="auto"/>
        <w:jc w:val="both"/>
        <w:rPr>
          <w:rFonts w:ascii="Times New Roman" w:hAnsi="Times New Roman" w:cs="Times New Roman"/>
          <w:i/>
          <w:iCs/>
          <w:color w:val="000000"/>
        </w:rPr>
      </w:pPr>
      <w:r w:rsidRPr="00D117D6">
        <w:rPr>
          <w:rFonts w:ascii="Times New Roman" w:hAnsi="Times New Roman" w:cs="Times New Roman"/>
          <w:i/>
          <w:iCs/>
          <w:color w:val="000000"/>
        </w:rPr>
        <w:t xml:space="preserve">Iespējams </w:t>
      </w:r>
      <w:r w:rsidR="00DC5B11" w:rsidRPr="00D117D6">
        <w:rPr>
          <w:rFonts w:ascii="Times New Roman" w:hAnsi="Times New Roman" w:cs="Times New Roman"/>
          <w:i/>
          <w:iCs/>
          <w:color w:val="000000"/>
        </w:rPr>
        <w:t>īstenot</w:t>
      </w:r>
      <w:r w:rsidR="001929C8" w:rsidRPr="00D117D6">
        <w:rPr>
          <w:rFonts w:ascii="Times New Roman" w:hAnsi="Times New Roman" w:cs="Times New Roman"/>
          <w:i/>
          <w:iCs/>
          <w:color w:val="000000"/>
        </w:rPr>
        <w:t xml:space="preserve"> iestādes</w:t>
      </w:r>
      <w:r w:rsidRPr="00D117D6">
        <w:rPr>
          <w:rFonts w:ascii="Times New Roman" w:hAnsi="Times New Roman" w:cs="Times New Roman"/>
          <w:i/>
          <w:iCs/>
          <w:color w:val="000000"/>
        </w:rPr>
        <w:t xml:space="preserve"> absolventu </w:t>
      </w:r>
      <w:r w:rsidR="00C82A29" w:rsidRPr="00D117D6">
        <w:rPr>
          <w:rFonts w:ascii="Times New Roman" w:hAnsi="Times New Roman" w:cs="Times New Roman"/>
          <w:i/>
          <w:iCs/>
          <w:color w:val="000000"/>
        </w:rPr>
        <w:t xml:space="preserve">monitoringu par </w:t>
      </w:r>
      <w:r w:rsidRPr="00D117D6">
        <w:rPr>
          <w:rFonts w:ascii="Times New Roman" w:hAnsi="Times New Roman" w:cs="Times New Roman"/>
          <w:i/>
          <w:iCs/>
          <w:color w:val="000000"/>
        </w:rPr>
        <w:t>turpmāk</w:t>
      </w:r>
      <w:r w:rsidR="00CE5DB2" w:rsidRPr="00D117D6">
        <w:rPr>
          <w:rFonts w:ascii="Times New Roman" w:hAnsi="Times New Roman" w:cs="Times New Roman"/>
          <w:i/>
          <w:iCs/>
          <w:color w:val="000000"/>
        </w:rPr>
        <w:t>ajām</w:t>
      </w:r>
      <w:r w:rsidRPr="00D117D6">
        <w:rPr>
          <w:rFonts w:ascii="Times New Roman" w:hAnsi="Times New Roman" w:cs="Times New Roman"/>
          <w:i/>
          <w:iCs/>
          <w:color w:val="000000"/>
        </w:rPr>
        <w:t xml:space="preserve"> mācīb</w:t>
      </w:r>
      <w:r w:rsidR="00C82A29" w:rsidRPr="00D117D6">
        <w:rPr>
          <w:rFonts w:ascii="Times New Roman" w:hAnsi="Times New Roman" w:cs="Times New Roman"/>
          <w:i/>
          <w:iCs/>
          <w:color w:val="000000"/>
        </w:rPr>
        <w:t>ām</w:t>
      </w:r>
      <w:r w:rsidRPr="00D117D6">
        <w:rPr>
          <w:rFonts w:ascii="Times New Roman" w:hAnsi="Times New Roman" w:cs="Times New Roman"/>
          <w:i/>
          <w:iCs/>
          <w:color w:val="000000"/>
        </w:rPr>
        <w:t xml:space="preserve"> un izzināt absolventu un viņu vecāku vērtējumu par </w:t>
      </w:r>
      <w:r w:rsidR="00CE5DB2" w:rsidRPr="00D117D6">
        <w:rPr>
          <w:rFonts w:ascii="Times New Roman" w:hAnsi="Times New Roman" w:cs="Times New Roman"/>
          <w:i/>
          <w:iCs/>
          <w:color w:val="000000"/>
        </w:rPr>
        <w:t>izglītības procesu</w:t>
      </w:r>
      <w:r w:rsidR="009F763A" w:rsidRPr="00D117D6">
        <w:rPr>
          <w:rFonts w:ascii="Times New Roman" w:hAnsi="Times New Roman" w:cs="Times New Roman"/>
          <w:i/>
          <w:iCs/>
          <w:color w:val="000000"/>
        </w:rPr>
        <w:t xml:space="preserve"> pamatizglītībā</w:t>
      </w:r>
      <w:r w:rsidRPr="00D117D6">
        <w:rPr>
          <w:rFonts w:ascii="Times New Roman" w:hAnsi="Times New Roman" w:cs="Times New Roman"/>
          <w:i/>
          <w:iCs/>
          <w:color w:val="000000"/>
        </w:rPr>
        <w:t xml:space="preserve">, </w:t>
      </w:r>
      <w:r w:rsidR="000F5F50" w:rsidRPr="00D117D6">
        <w:rPr>
          <w:rFonts w:ascii="Times New Roman" w:hAnsi="Times New Roman" w:cs="Times New Roman"/>
          <w:i/>
          <w:iCs/>
          <w:color w:val="000000"/>
        </w:rPr>
        <w:t>ko mērķtiecīgi izmantot</w:t>
      </w:r>
      <w:r w:rsidRPr="00D117D6">
        <w:rPr>
          <w:rFonts w:ascii="Times New Roman" w:hAnsi="Times New Roman" w:cs="Times New Roman"/>
          <w:i/>
          <w:iCs/>
          <w:color w:val="000000"/>
        </w:rPr>
        <w:t xml:space="preserve"> </w:t>
      </w:r>
      <w:r w:rsidR="00F05646" w:rsidRPr="00D117D6">
        <w:rPr>
          <w:rFonts w:ascii="Times New Roman" w:hAnsi="Times New Roman" w:cs="Times New Roman"/>
          <w:i/>
          <w:iCs/>
          <w:color w:val="000000"/>
        </w:rPr>
        <w:t>darbības pilnveidei.</w:t>
      </w:r>
    </w:p>
    <w:p w14:paraId="71B023D7" w14:textId="09498034"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232A69" w:rsidRPr="00D117D6">
        <w:rPr>
          <w:rFonts w:ascii="Times New Roman" w:eastAsia="Times New Roman" w:hAnsi="Times New Roman" w:cs="Times New Roman"/>
          <w:b/>
        </w:rPr>
        <w:t>L</w:t>
      </w:r>
      <w:r w:rsidR="000E7DE0" w:rsidRPr="00D117D6">
        <w:rPr>
          <w:rFonts w:ascii="Times New Roman" w:eastAsia="Times New Roman" w:hAnsi="Times New Roman" w:cs="Times New Roman"/>
          <w:b/>
        </w:rPr>
        <w:t>abi</w:t>
      </w:r>
      <w:r w:rsidRPr="00D117D6">
        <w:rPr>
          <w:rFonts w:ascii="Times New Roman" w:eastAsia="Times New Roman" w:hAnsi="Times New Roman" w:cs="Times New Roman"/>
          <w:b/>
        </w:rPr>
        <w:t>”.</w:t>
      </w:r>
    </w:p>
    <w:p w14:paraId="0D5BD23D" w14:textId="77777777" w:rsidR="00697C42" w:rsidRPr="00D117D6" w:rsidRDefault="00697C42" w:rsidP="00D117D6">
      <w:pPr>
        <w:spacing w:line="240" w:lineRule="auto"/>
        <w:ind w:firstLine="426"/>
        <w:jc w:val="both"/>
        <w:rPr>
          <w:rFonts w:ascii="Times New Roman" w:eastAsia="Times New Roman" w:hAnsi="Times New Roman" w:cs="Times New Roman"/>
        </w:rPr>
      </w:pPr>
    </w:p>
    <w:p w14:paraId="169D2DA1" w14:textId="77777777" w:rsidR="00697C42" w:rsidRPr="00D117D6" w:rsidRDefault="00D61461" w:rsidP="00D117D6">
      <w:p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D117D6">
        <w:rPr>
          <w:rFonts w:ascii="Times New Roman" w:eastAsia="Times New Roman" w:hAnsi="Times New Roman" w:cs="Times New Roman"/>
          <w:b/>
        </w:rPr>
        <w:t>1.3.</w:t>
      </w:r>
      <w:r w:rsidRPr="00D117D6">
        <w:rPr>
          <w:rFonts w:ascii="Times New Roman" w:eastAsia="Times New Roman" w:hAnsi="Times New Roman" w:cs="Times New Roman"/>
          <w:b/>
          <w:color w:val="000000"/>
        </w:rPr>
        <w:t>Kritērijs “Vienlīdzība un iekļaušana”.</w:t>
      </w:r>
    </w:p>
    <w:p w14:paraId="26EC2732" w14:textId="61822127" w:rsidR="00697C42" w:rsidRPr="00D117D6" w:rsidRDefault="00BA6AA1" w:rsidP="00D117D6">
      <w:pPr>
        <w:spacing w:line="240" w:lineRule="auto"/>
        <w:jc w:val="both"/>
        <w:rPr>
          <w:rFonts w:ascii="Times New Roman" w:eastAsia="Times New Roman" w:hAnsi="Times New Roman" w:cs="Times New Roman"/>
        </w:rPr>
      </w:pPr>
      <w:r w:rsidRPr="00D117D6">
        <w:rPr>
          <w:rFonts w:ascii="Times New Roman" w:eastAsia="Times New Roman" w:hAnsi="Times New Roman" w:cs="Times New Roman"/>
        </w:rPr>
        <w:t xml:space="preserve">Izglītības iestāde īsteno mērķtiecīgu un sistēmisku darbību vienotas izpratnes veidošanai par vienlīdzības un iekļaujošas izglītības jautājumiem. Izglītības iestādes iegūtā informācija un dati ikgadējā pašvērtēšanā apliecina, ka izglītības iestādē nav sastopama diskriminācija, ksenofobija vai cita veida neiecietība. </w:t>
      </w:r>
      <w:r w:rsidR="00044A98" w:rsidRPr="00D117D6">
        <w:rPr>
          <w:rFonts w:ascii="Times New Roman" w:eastAsia="Times New Roman" w:hAnsi="Times New Roman" w:cs="Times New Roman"/>
        </w:rPr>
        <w:t>Kā sarunā informēja atbalsta personāla speciālisti, tad i</w:t>
      </w:r>
      <w:r w:rsidRPr="00D117D6">
        <w:rPr>
          <w:rFonts w:ascii="Times New Roman" w:eastAsia="Times New Roman" w:hAnsi="Times New Roman" w:cs="Times New Roman"/>
        </w:rPr>
        <w:t>zglītojamie, kuriem bij</w:t>
      </w:r>
      <w:r w:rsidR="00044A98" w:rsidRPr="00D117D6">
        <w:rPr>
          <w:rFonts w:ascii="Times New Roman" w:eastAsia="Times New Roman" w:hAnsi="Times New Roman" w:cs="Times New Roman"/>
        </w:rPr>
        <w:t>a izteiktas uzvedības problēmas, izglītības iestādē vairāk nemācās.</w:t>
      </w:r>
      <w:r w:rsidR="008A427D" w:rsidRPr="00D117D6">
        <w:rPr>
          <w:rFonts w:ascii="Times New Roman" w:hAnsi="Times New Roman" w:cs="Times New Roman"/>
        </w:rPr>
        <w:t xml:space="preserve"> </w:t>
      </w:r>
      <w:r w:rsidR="008A427D" w:rsidRPr="00D117D6">
        <w:rPr>
          <w:rFonts w:ascii="Times New Roman" w:eastAsia="Times New Roman" w:hAnsi="Times New Roman" w:cs="Times New Roman"/>
        </w:rPr>
        <w:t>Izglītības iestādē ir izstrādāta kārtība, kad kāds tiek fiziski vai emocionāli apcelts vai aizskarts. Personāls, izglītojamie un vecāki pārzina izstrādāto kārtību, pamana apcelšanas</w:t>
      </w:r>
      <w:r w:rsidR="00F11E53" w:rsidRPr="00D117D6">
        <w:rPr>
          <w:rFonts w:ascii="Times New Roman" w:eastAsia="Times New Roman" w:hAnsi="Times New Roman" w:cs="Times New Roman"/>
        </w:rPr>
        <w:t xml:space="preserve"> un</w:t>
      </w:r>
      <w:r w:rsidR="008A427D" w:rsidRPr="00D117D6">
        <w:rPr>
          <w:rFonts w:ascii="Times New Roman" w:eastAsia="Times New Roman" w:hAnsi="Times New Roman" w:cs="Times New Roman"/>
        </w:rPr>
        <w:t xml:space="preserve"> aizskaršanas gadījumus un tos nekavējoties risina vai arī vēršas pie atbildīgajiem, lai informētu par notikušo</w:t>
      </w:r>
      <w:r w:rsidR="00771E4C" w:rsidRPr="00D117D6">
        <w:rPr>
          <w:rFonts w:ascii="Times New Roman" w:eastAsia="Times New Roman" w:hAnsi="Times New Roman" w:cs="Times New Roman"/>
        </w:rPr>
        <w:t>.</w:t>
      </w:r>
      <w:r w:rsidR="00F11E53" w:rsidRPr="00D117D6">
        <w:rPr>
          <w:rFonts w:ascii="Times New Roman" w:hAnsi="Times New Roman" w:cs="Times New Roman"/>
        </w:rPr>
        <w:t xml:space="preserve"> </w:t>
      </w:r>
      <w:r w:rsidR="00F11E53" w:rsidRPr="00D117D6">
        <w:rPr>
          <w:rFonts w:ascii="Times New Roman" w:eastAsia="Times New Roman" w:hAnsi="Times New Roman" w:cs="Times New Roman"/>
        </w:rPr>
        <w:t>Izglītības iestādes darbībā nav konstatējami izglītības kvalitātes riski, ko apstiprina VIIS pieejamā informācija</w:t>
      </w:r>
      <w:r w:rsidR="0060749B" w:rsidRPr="00D117D6">
        <w:rPr>
          <w:rFonts w:ascii="Times New Roman" w:eastAsia="Times New Roman" w:hAnsi="Times New Roman" w:cs="Times New Roman"/>
        </w:rPr>
        <w:t xml:space="preserve"> un izglītības iestādes pašnovērtējums.</w:t>
      </w:r>
      <w:r w:rsidR="00A90ABC" w:rsidRPr="00D117D6">
        <w:rPr>
          <w:rFonts w:ascii="Times New Roman" w:hAnsi="Times New Roman" w:cs="Times New Roman"/>
        </w:rPr>
        <w:t xml:space="preserve"> </w:t>
      </w:r>
      <w:r w:rsidR="00A90ABC" w:rsidRPr="00D117D6">
        <w:rPr>
          <w:rFonts w:ascii="Times New Roman" w:eastAsia="Times New Roman" w:hAnsi="Times New Roman" w:cs="Times New Roman"/>
        </w:rPr>
        <w:t>Izglītības iestāde nodrošina katra izglītojamā izaugsmi neatkarīgi no sociālekonomiskajiem apstākļiem u.c. aspektiem.</w:t>
      </w:r>
    </w:p>
    <w:p w14:paraId="4CA87B5C" w14:textId="0D749CDE"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A90ABC" w:rsidRPr="00D117D6">
        <w:rPr>
          <w:rFonts w:ascii="Times New Roman" w:eastAsia="Times New Roman" w:hAnsi="Times New Roman" w:cs="Times New Roman"/>
          <w:b/>
        </w:rPr>
        <w:t>Labi</w:t>
      </w:r>
      <w:r w:rsidRPr="00D117D6">
        <w:rPr>
          <w:rFonts w:ascii="Times New Roman" w:eastAsia="Times New Roman" w:hAnsi="Times New Roman" w:cs="Times New Roman"/>
          <w:b/>
        </w:rPr>
        <w:t>”.</w:t>
      </w:r>
    </w:p>
    <w:p w14:paraId="76915C39" w14:textId="77777777" w:rsidR="00697C42" w:rsidRPr="00D117D6" w:rsidRDefault="00697C42" w:rsidP="00D117D6">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p w14:paraId="418BF4D0" w14:textId="77777777" w:rsidR="00697C42" w:rsidRPr="00D117D6" w:rsidRDefault="00D61461" w:rsidP="00D117D6">
      <w:pPr>
        <w:pBdr>
          <w:top w:val="nil"/>
          <w:left w:val="nil"/>
          <w:bottom w:val="nil"/>
          <w:right w:val="nil"/>
          <w:between w:val="nil"/>
        </w:pBdr>
        <w:spacing w:line="240" w:lineRule="auto"/>
        <w:rPr>
          <w:rFonts w:ascii="Times New Roman" w:eastAsia="Times New Roman" w:hAnsi="Times New Roman" w:cs="Times New Roman"/>
          <w:b/>
          <w:color w:val="000000"/>
        </w:rPr>
      </w:pPr>
      <w:r w:rsidRPr="00D117D6">
        <w:rPr>
          <w:rFonts w:ascii="Times New Roman" w:eastAsia="Times New Roman" w:hAnsi="Times New Roman" w:cs="Times New Roman"/>
          <w:b/>
        </w:rPr>
        <w:t xml:space="preserve">2. </w:t>
      </w:r>
      <w:r w:rsidRPr="00D117D6">
        <w:rPr>
          <w:rFonts w:ascii="Times New Roman" w:eastAsia="Times New Roman" w:hAnsi="Times New Roman" w:cs="Times New Roman"/>
          <w:b/>
          <w:color w:val="000000"/>
        </w:rPr>
        <w:t>JOMA KVALITATĪVAS MĀCĪBAS</w:t>
      </w:r>
    </w:p>
    <w:p w14:paraId="313B9E03" w14:textId="77777777" w:rsidR="00697C42" w:rsidRPr="00D117D6" w:rsidRDefault="00697C42" w:rsidP="00D117D6">
      <w:pPr>
        <w:spacing w:line="240" w:lineRule="auto"/>
        <w:rPr>
          <w:rFonts w:ascii="Times New Roman" w:eastAsia="Times New Roman" w:hAnsi="Times New Roman" w:cs="Times New Roman"/>
        </w:rPr>
      </w:pPr>
    </w:p>
    <w:p w14:paraId="5729B9BF" w14:textId="77777777" w:rsidR="00697C42" w:rsidRPr="00D117D6" w:rsidRDefault="00D61461" w:rsidP="00D117D6">
      <w:pPr>
        <w:numPr>
          <w:ilvl w:val="1"/>
          <w:numId w:val="7"/>
        </w:numPr>
        <w:pBdr>
          <w:top w:val="nil"/>
          <w:left w:val="nil"/>
          <w:bottom w:val="nil"/>
          <w:right w:val="nil"/>
          <w:between w:val="nil"/>
        </w:pBdr>
        <w:spacing w:line="240" w:lineRule="auto"/>
        <w:rPr>
          <w:rFonts w:ascii="Times New Roman" w:eastAsia="Times New Roman" w:hAnsi="Times New Roman" w:cs="Times New Roman"/>
          <w:b/>
          <w:color w:val="000000"/>
        </w:rPr>
      </w:pPr>
      <w:r w:rsidRPr="00D117D6">
        <w:rPr>
          <w:rFonts w:ascii="Times New Roman" w:eastAsia="Times New Roman" w:hAnsi="Times New Roman" w:cs="Times New Roman"/>
          <w:b/>
          <w:color w:val="000000"/>
        </w:rPr>
        <w:t xml:space="preserve"> Kritērijs “Mācīšana un mācīšanās”.</w:t>
      </w:r>
    </w:p>
    <w:p w14:paraId="52239437" w14:textId="15B2667F" w:rsidR="0093018F" w:rsidRPr="00D117D6" w:rsidRDefault="00BE7D7B" w:rsidP="00D117D6">
      <w:pPr>
        <w:pStyle w:val="NormalWeb"/>
        <w:spacing w:before="0" w:beforeAutospacing="0" w:after="0" w:afterAutospacing="0"/>
        <w:jc w:val="both"/>
        <w:rPr>
          <w:color w:val="000000"/>
          <w:sz w:val="22"/>
          <w:szCs w:val="22"/>
        </w:rPr>
      </w:pPr>
      <w:r w:rsidRPr="00D117D6">
        <w:rPr>
          <w:sz w:val="22"/>
          <w:szCs w:val="22"/>
        </w:rPr>
        <w:t xml:space="preserve">Izglītības iestādē tiek </w:t>
      </w:r>
      <w:r w:rsidR="00672545" w:rsidRPr="00D117D6">
        <w:rPr>
          <w:sz w:val="22"/>
          <w:szCs w:val="22"/>
        </w:rPr>
        <w:t>īstenota</w:t>
      </w:r>
      <w:r w:rsidRPr="00D117D6">
        <w:rPr>
          <w:sz w:val="22"/>
          <w:szCs w:val="22"/>
        </w:rPr>
        <w:t xml:space="preserve"> izglītības procesa plānošana un īstenošana, mācīšanas un mācīšan</w:t>
      </w:r>
      <w:r w:rsidR="001B5373" w:rsidRPr="00D117D6">
        <w:rPr>
          <w:sz w:val="22"/>
          <w:szCs w:val="22"/>
        </w:rPr>
        <w:t>ā</w:t>
      </w:r>
      <w:r w:rsidRPr="00D117D6">
        <w:rPr>
          <w:sz w:val="22"/>
          <w:szCs w:val="22"/>
        </w:rPr>
        <w:t>s pro</w:t>
      </w:r>
      <w:r w:rsidR="00295911" w:rsidRPr="00D117D6">
        <w:rPr>
          <w:sz w:val="22"/>
          <w:szCs w:val="22"/>
        </w:rPr>
        <w:t>cesa kvalitāte</w:t>
      </w:r>
      <w:r w:rsidR="001B5373" w:rsidRPr="00D117D6">
        <w:rPr>
          <w:sz w:val="22"/>
          <w:szCs w:val="22"/>
        </w:rPr>
        <w:t>s pārraudzīšana</w:t>
      </w:r>
      <w:r w:rsidR="00295911" w:rsidRPr="00D117D6">
        <w:rPr>
          <w:sz w:val="22"/>
          <w:szCs w:val="22"/>
        </w:rPr>
        <w:t>. I</w:t>
      </w:r>
      <w:r w:rsidRPr="00D117D6">
        <w:rPr>
          <w:sz w:val="22"/>
          <w:szCs w:val="22"/>
        </w:rPr>
        <w:t>zglītības iestādes d</w:t>
      </w:r>
      <w:r w:rsidR="00295911" w:rsidRPr="00D117D6">
        <w:rPr>
          <w:sz w:val="22"/>
          <w:szCs w:val="22"/>
        </w:rPr>
        <w:t>irektore</w:t>
      </w:r>
      <w:r w:rsidR="00FA1041" w:rsidRPr="00D117D6">
        <w:rPr>
          <w:sz w:val="22"/>
          <w:szCs w:val="22"/>
        </w:rPr>
        <w:t xml:space="preserve"> </w:t>
      </w:r>
      <w:r w:rsidR="00295911" w:rsidRPr="00D117D6">
        <w:rPr>
          <w:sz w:val="22"/>
          <w:szCs w:val="22"/>
        </w:rPr>
        <w:t>un direktora vietniece</w:t>
      </w:r>
      <w:r w:rsidRPr="00D117D6">
        <w:rPr>
          <w:sz w:val="22"/>
          <w:szCs w:val="22"/>
        </w:rPr>
        <w:t xml:space="preserve"> veic regulāru mācību stundu vērošanu</w:t>
      </w:r>
      <w:r w:rsidR="004A3481" w:rsidRPr="00D117D6">
        <w:rPr>
          <w:sz w:val="22"/>
          <w:szCs w:val="22"/>
        </w:rPr>
        <w:t>. Lielāka uzmanība vērsta uz četru jauno kolēģu mācību stundām un nodarbībām. Tiek plānots, ka v</w:t>
      </w:r>
      <w:r w:rsidRPr="00D117D6">
        <w:rPr>
          <w:sz w:val="22"/>
          <w:szCs w:val="22"/>
        </w:rPr>
        <w:t xml:space="preserve">ismaz 2 reizes mācību gadā </w:t>
      </w:r>
      <w:r w:rsidR="004A3481" w:rsidRPr="00D117D6">
        <w:rPr>
          <w:sz w:val="22"/>
          <w:szCs w:val="22"/>
        </w:rPr>
        <w:t>katrs pedagogs veic savstarpējo stundu vērošanu. I</w:t>
      </w:r>
      <w:r w:rsidR="004A3481" w:rsidRPr="00D117D6">
        <w:rPr>
          <w:color w:val="000000"/>
          <w:sz w:val="22"/>
          <w:szCs w:val="22"/>
        </w:rPr>
        <w:t>zglītības iestādes administrācija apkopo iegūtos datus un informāciju, bet netiek veikta pietiekoša analīze par mācību un audzināšanas darba kvalitāti, lai pedagogi mācību un audzināšanas procesu īstenotu lielākoties efektīvi un tiktu izmantotas dažādas mācību stundu struktūras (9G, Hantere, 5E</w:t>
      </w:r>
      <w:r w:rsidR="00B43BCF" w:rsidRPr="00D117D6">
        <w:rPr>
          <w:color w:val="000000"/>
          <w:sz w:val="22"/>
          <w:szCs w:val="22"/>
        </w:rPr>
        <w:t xml:space="preserve"> u.c)</w:t>
      </w:r>
      <w:r w:rsidR="007C42CA" w:rsidRPr="00D117D6">
        <w:rPr>
          <w:color w:val="000000"/>
          <w:sz w:val="22"/>
          <w:szCs w:val="22"/>
        </w:rPr>
        <w:t xml:space="preserve">. </w:t>
      </w:r>
      <w:r w:rsidRPr="00D117D6">
        <w:rPr>
          <w:sz w:val="22"/>
          <w:szCs w:val="22"/>
        </w:rPr>
        <w:t>Veiktie mācību stundu vērošanas rezultāti norāda uz pārsvarā efektīvu veidotu mācī</w:t>
      </w:r>
      <w:r w:rsidR="004A3481" w:rsidRPr="00D117D6">
        <w:rPr>
          <w:sz w:val="22"/>
          <w:szCs w:val="22"/>
        </w:rPr>
        <w:t xml:space="preserve">bu un audzināšanas procesu </w:t>
      </w:r>
      <w:r w:rsidR="00135E06" w:rsidRPr="00D117D6">
        <w:rPr>
          <w:sz w:val="22"/>
          <w:szCs w:val="22"/>
        </w:rPr>
        <w:t>(</w:t>
      </w:r>
      <w:r w:rsidR="004A3481" w:rsidRPr="00D117D6">
        <w:rPr>
          <w:sz w:val="22"/>
          <w:szCs w:val="22"/>
        </w:rPr>
        <w:t>75</w:t>
      </w:r>
      <w:r w:rsidRPr="00D117D6">
        <w:rPr>
          <w:sz w:val="22"/>
          <w:szCs w:val="22"/>
        </w:rPr>
        <w:t>%</w:t>
      </w:r>
      <w:r w:rsidR="00135E06" w:rsidRPr="00D117D6">
        <w:rPr>
          <w:sz w:val="22"/>
          <w:szCs w:val="22"/>
        </w:rPr>
        <w:t>)</w:t>
      </w:r>
      <w:r w:rsidRPr="00D117D6">
        <w:rPr>
          <w:sz w:val="22"/>
          <w:szCs w:val="22"/>
        </w:rPr>
        <w:t>, ko apliecina akreditācijas laikā iegūtie dati un inform</w:t>
      </w:r>
      <w:r w:rsidR="004A3481" w:rsidRPr="00D117D6">
        <w:rPr>
          <w:sz w:val="22"/>
          <w:szCs w:val="22"/>
        </w:rPr>
        <w:t xml:space="preserve">ācija par </w:t>
      </w:r>
      <w:r w:rsidR="00AE2C1C" w:rsidRPr="00D117D6">
        <w:rPr>
          <w:sz w:val="22"/>
          <w:szCs w:val="22"/>
        </w:rPr>
        <w:t xml:space="preserve">mācību </w:t>
      </w:r>
      <w:r w:rsidR="004A3481" w:rsidRPr="00D117D6">
        <w:rPr>
          <w:sz w:val="22"/>
          <w:szCs w:val="22"/>
        </w:rPr>
        <w:t xml:space="preserve">stundu vērošanu. </w:t>
      </w:r>
      <w:r w:rsidR="00337240" w:rsidRPr="00D117D6">
        <w:rPr>
          <w:sz w:val="22"/>
          <w:szCs w:val="22"/>
        </w:rPr>
        <w:t>Atsevišķi v</w:t>
      </w:r>
      <w:r w:rsidR="004C32B6" w:rsidRPr="00D117D6">
        <w:rPr>
          <w:sz w:val="22"/>
          <w:szCs w:val="22"/>
        </w:rPr>
        <w:t xml:space="preserve">ērotajās </w:t>
      </w:r>
      <w:r w:rsidR="00337240" w:rsidRPr="00D117D6">
        <w:rPr>
          <w:sz w:val="22"/>
          <w:szCs w:val="22"/>
        </w:rPr>
        <w:t xml:space="preserve">mācību </w:t>
      </w:r>
      <w:r w:rsidR="004C32B6" w:rsidRPr="00D117D6">
        <w:rPr>
          <w:sz w:val="22"/>
          <w:szCs w:val="22"/>
        </w:rPr>
        <w:t>stund</w:t>
      </w:r>
      <w:r w:rsidR="00337240" w:rsidRPr="00D117D6">
        <w:rPr>
          <w:sz w:val="22"/>
          <w:szCs w:val="22"/>
        </w:rPr>
        <w:t>ās</w:t>
      </w:r>
      <w:r w:rsidR="004C32B6" w:rsidRPr="00D117D6">
        <w:rPr>
          <w:sz w:val="22"/>
          <w:szCs w:val="22"/>
        </w:rPr>
        <w:t xml:space="preserve"> netiek izmantoti atbilstošas grūtības pakāpes uzdevumi. Mācību un audzināšanas process vērot</w:t>
      </w:r>
      <w:r w:rsidR="0069591F" w:rsidRPr="00D117D6">
        <w:rPr>
          <w:sz w:val="22"/>
          <w:szCs w:val="22"/>
        </w:rPr>
        <w:t>ajās</w:t>
      </w:r>
      <w:r w:rsidR="004C32B6" w:rsidRPr="00D117D6">
        <w:rPr>
          <w:sz w:val="22"/>
          <w:szCs w:val="22"/>
        </w:rPr>
        <w:t xml:space="preserve"> </w:t>
      </w:r>
      <w:r w:rsidR="0069591F" w:rsidRPr="00D117D6">
        <w:rPr>
          <w:sz w:val="22"/>
          <w:szCs w:val="22"/>
        </w:rPr>
        <w:t xml:space="preserve">mācību </w:t>
      </w:r>
      <w:r w:rsidR="004C32B6" w:rsidRPr="00D117D6">
        <w:rPr>
          <w:sz w:val="22"/>
          <w:szCs w:val="22"/>
        </w:rPr>
        <w:t>stund</w:t>
      </w:r>
      <w:r w:rsidR="0069591F" w:rsidRPr="00D117D6">
        <w:rPr>
          <w:sz w:val="22"/>
          <w:szCs w:val="22"/>
        </w:rPr>
        <w:t>ās</w:t>
      </w:r>
      <w:r w:rsidR="004C32B6" w:rsidRPr="00D117D6">
        <w:rPr>
          <w:sz w:val="22"/>
          <w:szCs w:val="22"/>
        </w:rPr>
        <w:t xml:space="preserve"> pamatā </w:t>
      </w:r>
      <w:r w:rsidR="0069591F" w:rsidRPr="00D117D6">
        <w:rPr>
          <w:sz w:val="22"/>
          <w:szCs w:val="22"/>
        </w:rPr>
        <w:t xml:space="preserve">ir </w:t>
      </w:r>
      <w:r w:rsidR="004C32B6" w:rsidRPr="00D117D6">
        <w:rPr>
          <w:sz w:val="22"/>
          <w:szCs w:val="22"/>
        </w:rPr>
        <w:t>pedagogcentrēts.</w:t>
      </w:r>
      <w:r w:rsidR="004B33FB" w:rsidRPr="00D117D6">
        <w:rPr>
          <w:sz w:val="22"/>
          <w:szCs w:val="22"/>
        </w:rPr>
        <w:t xml:space="preserve"> </w:t>
      </w:r>
      <w:r w:rsidRPr="00D117D6">
        <w:rPr>
          <w:sz w:val="22"/>
          <w:szCs w:val="22"/>
        </w:rPr>
        <w:t xml:space="preserve">Iestāde izstrādājusi mācību sasniegumu vērtēšanas kārtību, </w:t>
      </w:r>
      <w:r w:rsidR="00194026" w:rsidRPr="00D117D6">
        <w:rPr>
          <w:sz w:val="22"/>
          <w:szCs w:val="22"/>
        </w:rPr>
        <w:t>analizējot ierakstus skolvadības sistēmā</w:t>
      </w:r>
      <w:r w:rsidR="00223325" w:rsidRPr="00D117D6">
        <w:rPr>
          <w:sz w:val="22"/>
          <w:szCs w:val="22"/>
        </w:rPr>
        <w:t xml:space="preserve">. </w:t>
      </w:r>
      <w:r w:rsidR="00194026" w:rsidRPr="00D117D6">
        <w:rPr>
          <w:sz w:val="22"/>
          <w:szCs w:val="22"/>
        </w:rPr>
        <w:t>E – kl</w:t>
      </w:r>
      <w:r w:rsidRPr="00D117D6">
        <w:rPr>
          <w:sz w:val="22"/>
          <w:szCs w:val="22"/>
        </w:rPr>
        <w:t>as</w:t>
      </w:r>
      <w:r w:rsidR="00314B1F" w:rsidRPr="00D117D6">
        <w:rPr>
          <w:sz w:val="22"/>
          <w:szCs w:val="22"/>
        </w:rPr>
        <w:t>ē</w:t>
      </w:r>
      <w:r w:rsidRPr="00D117D6">
        <w:rPr>
          <w:sz w:val="22"/>
          <w:szCs w:val="22"/>
        </w:rPr>
        <w:t xml:space="preserve"> </w:t>
      </w:r>
      <w:r w:rsidR="00314B1F" w:rsidRPr="00D117D6">
        <w:rPr>
          <w:sz w:val="22"/>
          <w:szCs w:val="22"/>
        </w:rPr>
        <w:t>tika konstatēts</w:t>
      </w:r>
      <w:r w:rsidR="00B43BCF" w:rsidRPr="00D117D6">
        <w:rPr>
          <w:sz w:val="22"/>
          <w:szCs w:val="22"/>
        </w:rPr>
        <w:t xml:space="preserve">, ka pedagogiem ir vienota pieeja </w:t>
      </w:r>
      <w:r w:rsidRPr="00D117D6">
        <w:rPr>
          <w:sz w:val="22"/>
          <w:szCs w:val="22"/>
        </w:rPr>
        <w:t xml:space="preserve">summatīvo </w:t>
      </w:r>
      <w:r w:rsidR="00B43BCF" w:rsidRPr="00D117D6">
        <w:rPr>
          <w:sz w:val="22"/>
          <w:szCs w:val="22"/>
        </w:rPr>
        <w:t xml:space="preserve">(pārbaudes darbu) </w:t>
      </w:r>
      <w:r w:rsidRPr="00D117D6">
        <w:rPr>
          <w:sz w:val="22"/>
          <w:szCs w:val="22"/>
        </w:rPr>
        <w:t>vērtējumu lietojumā, ierakstu veikšanā, regularitātē un kritēriju atspoguļošanā.</w:t>
      </w:r>
      <w:r w:rsidR="00B43BCF" w:rsidRPr="00D117D6">
        <w:rPr>
          <w:sz w:val="22"/>
          <w:szCs w:val="22"/>
        </w:rPr>
        <w:t xml:space="preserve"> Iestādē nav izveidojusies vienota izpratne un pieeja par formatīvo vērtējumu uzlabošanu, mācību sasniegumu vērtēšanas kārtībā ir pretrun</w:t>
      </w:r>
      <w:r w:rsidR="00221E65" w:rsidRPr="00D117D6">
        <w:rPr>
          <w:sz w:val="22"/>
          <w:szCs w:val="22"/>
        </w:rPr>
        <w:t>īga informācij</w:t>
      </w:r>
      <w:r w:rsidR="00314B1F" w:rsidRPr="00D117D6">
        <w:rPr>
          <w:sz w:val="22"/>
          <w:szCs w:val="22"/>
        </w:rPr>
        <w:t>a</w:t>
      </w:r>
      <w:r w:rsidR="00221E65" w:rsidRPr="00D117D6">
        <w:rPr>
          <w:sz w:val="22"/>
          <w:szCs w:val="22"/>
        </w:rPr>
        <w:t xml:space="preserve"> par formatīvās vērtēšanas īstenošanu iestādē.</w:t>
      </w:r>
      <w:r w:rsidRPr="00D117D6">
        <w:rPr>
          <w:sz w:val="22"/>
          <w:szCs w:val="22"/>
        </w:rPr>
        <w:t xml:space="preserve"> </w:t>
      </w:r>
      <w:r w:rsidR="00223325" w:rsidRPr="00D117D6">
        <w:rPr>
          <w:color w:val="000000"/>
          <w:sz w:val="22"/>
          <w:szCs w:val="22"/>
        </w:rPr>
        <w:t xml:space="preserve">Sarunās ar </w:t>
      </w:r>
      <w:r w:rsidR="00F45DC8" w:rsidRPr="00D117D6">
        <w:rPr>
          <w:color w:val="000000"/>
          <w:sz w:val="22"/>
          <w:szCs w:val="22"/>
        </w:rPr>
        <w:t>i</w:t>
      </w:r>
      <w:r w:rsidR="00B43BCF" w:rsidRPr="00D117D6">
        <w:rPr>
          <w:color w:val="000000"/>
          <w:sz w:val="22"/>
          <w:szCs w:val="22"/>
        </w:rPr>
        <w:t>zglītojamie</w:t>
      </w:r>
      <w:r w:rsidR="00F45DC8" w:rsidRPr="00D117D6">
        <w:rPr>
          <w:color w:val="000000"/>
          <w:sz w:val="22"/>
          <w:szCs w:val="22"/>
        </w:rPr>
        <w:t>m</w:t>
      </w:r>
      <w:r w:rsidR="00B43BCF" w:rsidRPr="00D117D6">
        <w:rPr>
          <w:color w:val="000000"/>
          <w:sz w:val="22"/>
          <w:szCs w:val="22"/>
        </w:rPr>
        <w:t xml:space="preserve"> un vecāki</w:t>
      </w:r>
      <w:r w:rsidR="00F45DC8" w:rsidRPr="00D117D6">
        <w:rPr>
          <w:color w:val="000000"/>
          <w:sz w:val="22"/>
          <w:szCs w:val="22"/>
        </w:rPr>
        <w:t>em tika gūta informācija, ka</w:t>
      </w:r>
      <w:r w:rsidR="00B43BCF" w:rsidRPr="00D117D6">
        <w:rPr>
          <w:color w:val="000000"/>
          <w:sz w:val="22"/>
          <w:szCs w:val="22"/>
        </w:rPr>
        <w:t xml:space="preserve"> ir informēti par mācību sasniegumu vērtēšanu un iespējām uzlabot sniegumu.</w:t>
      </w:r>
      <w:r w:rsidR="001475F8" w:rsidRPr="00D117D6">
        <w:rPr>
          <w:color w:val="000000"/>
          <w:sz w:val="22"/>
          <w:szCs w:val="22"/>
        </w:rPr>
        <w:t xml:space="preserve"> </w:t>
      </w:r>
      <w:r w:rsidRPr="00D117D6">
        <w:rPr>
          <w:sz w:val="22"/>
          <w:szCs w:val="22"/>
        </w:rPr>
        <w:t>Izglītības iestādē tiek sniegts individualizēts un personalizēts atbalsts izglītojamajiem. Atbalsta nodrošināšanā izglītojamajiem iesaistās klases audzinātāji, mācību priekšmetu pedagogi,</w:t>
      </w:r>
      <w:r w:rsidR="00724228" w:rsidRPr="00D117D6">
        <w:rPr>
          <w:sz w:val="22"/>
          <w:szCs w:val="22"/>
        </w:rPr>
        <w:t xml:space="preserve"> sociālais pedagogs, logopēds, speciālais pedagogs un pedagogu palīgi</w:t>
      </w:r>
      <w:r w:rsidRPr="00D117D6">
        <w:rPr>
          <w:sz w:val="22"/>
          <w:szCs w:val="22"/>
        </w:rPr>
        <w:t>.</w:t>
      </w:r>
    </w:p>
    <w:p w14:paraId="1049B396" w14:textId="18A37747" w:rsidR="00BE7D7B" w:rsidRPr="00D117D6" w:rsidRDefault="00BE7D7B" w:rsidP="00D117D6">
      <w:pPr>
        <w:pStyle w:val="NormalWeb"/>
        <w:spacing w:before="0" w:beforeAutospacing="0" w:after="0" w:afterAutospacing="0"/>
        <w:jc w:val="both"/>
        <w:rPr>
          <w:sz w:val="22"/>
          <w:szCs w:val="22"/>
        </w:rPr>
      </w:pPr>
      <w:r w:rsidRPr="00D117D6">
        <w:rPr>
          <w:sz w:val="22"/>
          <w:szCs w:val="22"/>
        </w:rPr>
        <w:t xml:space="preserve"> </w:t>
      </w:r>
    </w:p>
    <w:p w14:paraId="767B2BF9" w14:textId="44611735" w:rsidR="00EE573E" w:rsidRPr="00D117D6" w:rsidRDefault="00EE573E" w:rsidP="00D117D6">
      <w:pPr>
        <w:spacing w:line="240" w:lineRule="auto"/>
        <w:jc w:val="both"/>
        <w:rPr>
          <w:rFonts w:ascii="Times New Roman" w:hAnsi="Times New Roman" w:cs="Times New Roman"/>
          <w:i/>
        </w:rPr>
      </w:pPr>
      <w:r w:rsidRPr="00D117D6">
        <w:rPr>
          <w:rFonts w:ascii="Times New Roman" w:hAnsi="Times New Roman" w:cs="Times New Roman"/>
          <w:i/>
        </w:rPr>
        <w:t xml:space="preserve">Ir iespējams mērķtiecīgi veidot pedagogiem izpratni par daudzveidīgāku informācijas un komunikācijas tehnoloģiju pielietojumu izglītības programmu kvalitatīvai un mūsdienīgai apguves nodrošināšanai, izglītojamo intereses, mācību motivācijas veicināšanai, </w:t>
      </w:r>
      <w:r w:rsidRPr="00D117D6">
        <w:rPr>
          <w:rFonts w:ascii="Times New Roman" w:hAnsi="Times New Roman" w:cs="Times New Roman"/>
          <w:bCs/>
          <w:i/>
        </w:rPr>
        <w:t>jēgpilnas un tūlītējas atgriezeniskās saites sniegšanai</w:t>
      </w:r>
      <w:r w:rsidR="0093018F" w:rsidRPr="00D117D6">
        <w:rPr>
          <w:rFonts w:ascii="Times New Roman" w:hAnsi="Times New Roman" w:cs="Times New Roman"/>
          <w:bCs/>
          <w:i/>
        </w:rPr>
        <w:t>.</w:t>
      </w:r>
    </w:p>
    <w:p w14:paraId="62A4A599" w14:textId="47AEC393" w:rsidR="00F9017E" w:rsidRPr="00D117D6" w:rsidRDefault="004C32B6" w:rsidP="00D117D6">
      <w:pPr>
        <w:pStyle w:val="NormalWeb"/>
        <w:spacing w:before="0" w:beforeAutospacing="0" w:after="0" w:afterAutospacing="0"/>
        <w:jc w:val="both"/>
        <w:rPr>
          <w:i/>
          <w:iCs/>
          <w:sz w:val="22"/>
          <w:szCs w:val="22"/>
        </w:rPr>
      </w:pPr>
      <w:r w:rsidRPr="00D117D6">
        <w:rPr>
          <w:i/>
          <w:iCs/>
          <w:sz w:val="22"/>
          <w:szCs w:val="22"/>
        </w:rPr>
        <w:lastRenderedPageBreak/>
        <w:t xml:space="preserve">Iespējams </w:t>
      </w:r>
      <w:r w:rsidR="00FC608C" w:rsidRPr="00D117D6">
        <w:rPr>
          <w:i/>
          <w:iCs/>
          <w:sz w:val="22"/>
          <w:szCs w:val="22"/>
        </w:rPr>
        <w:t xml:space="preserve">efektīvāk mācību </w:t>
      </w:r>
      <w:r w:rsidR="0011534B" w:rsidRPr="00D117D6">
        <w:rPr>
          <w:i/>
          <w:iCs/>
          <w:sz w:val="22"/>
          <w:szCs w:val="22"/>
        </w:rPr>
        <w:t xml:space="preserve">stundu saturā </w:t>
      </w:r>
      <w:r w:rsidR="00FC608C" w:rsidRPr="00D117D6">
        <w:rPr>
          <w:i/>
          <w:iCs/>
          <w:sz w:val="22"/>
          <w:szCs w:val="22"/>
        </w:rPr>
        <w:t>īsten</w:t>
      </w:r>
      <w:r w:rsidR="0011534B" w:rsidRPr="00D117D6">
        <w:rPr>
          <w:i/>
          <w:iCs/>
          <w:sz w:val="22"/>
          <w:szCs w:val="22"/>
        </w:rPr>
        <w:t>ot diferenciāciju, individualizāciju un personalizāciju</w:t>
      </w:r>
      <w:r w:rsidR="00801CBF" w:rsidRPr="00D117D6">
        <w:rPr>
          <w:i/>
          <w:iCs/>
          <w:sz w:val="22"/>
          <w:szCs w:val="22"/>
        </w:rPr>
        <w:t xml:space="preserve"> – to </w:t>
      </w:r>
      <w:r w:rsidR="002B52D1" w:rsidRPr="00D117D6">
        <w:rPr>
          <w:i/>
          <w:iCs/>
          <w:sz w:val="22"/>
          <w:szCs w:val="22"/>
        </w:rPr>
        <w:t xml:space="preserve">pielāgojot atbilstoši izglītojamo spējām, vajadzībām un interesēm. </w:t>
      </w:r>
    </w:p>
    <w:p w14:paraId="0965149E" w14:textId="1C13556E"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232A69" w:rsidRPr="00D117D6">
        <w:rPr>
          <w:rFonts w:ascii="Times New Roman" w:eastAsia="Times New Roman" w:hAnsi="Times New Roman" w:cs="Times New Roman"/>
          <w:b/>
        </w:rPr>
        <w:t>L</w:t>
      </w:r>
      <w:r w:rsidR="000E7DE0" w:rsidRPr="00D117D6">
        <w:rPr>
          <w:rFonts w:ascii="Times New Roman" w:eastAsia="Times New Roman" w:hAnsi="Times New Roman" w:cs="Times New Roman"/>
          <w:b/>
        </w:rPr>
        <w:t>abi</w:t>
      </w:r>
      <w:r w:rsidRPr="00D117D6">
        <w:rPr>
          <w:rFonts w:ascii="Times New Roman" w:eastAsia="Times New Roman" w:hAnsi="Times New Roman" w:cs="Times New Roman"/>
          <w:b/>
        </w:rPr>
        <w:t>”.</w:t>
      </w:r>
    </w:p>
    <w:p w14:paraId="05D4ABFF" w14:textId="77777777" w:rsidR="00697C42" w:rsidRPr="00D117D6" w:rsidRDefault="00697C42" w:rsidP="00D117D6">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4AD70AC3" w14:textId="77777777" w:rsidR="00697C42" w:rsidRPr="00D117D6" w:rsidRDefault="00D61461" w:rsidP="00D117D6">
      <w:pPr>
        <w:numPr>
          <w:ilvl w:val="1"/>
          <w:numId w:val="7"/>
        </w:numPr>
        <w:pBdr>
          <w:top w:val="nil"/>
          <w:left w:val="nil"/>
          <w:bottom w:val="nil"/>
          <w:right w:val="nil"/>
          <w:between w:val="nil"/>
        </w:pBdr>
        <w:spacing w:line="240" w:lineRule="auto"/>
        <w:rPr>
          <w:rFonts w:ascii="Times New Roman" w:eastAsia="Times New Roman" w:hAnsi="Times New Roman" w:cs="Times New Roman"/>
          <w:b/>
          <w:color w:val="000000"/>
        </w:rPr>
      </w:pPr>
      <w:r w:rsidRPr="00D117D6">
        <w:rPr>
          <w:rFonts w:ascii="Times New Roman" w:eastAsia="Times New Roman" w:hAnsi="Times New Roman" w:cs="Times New Roman"/>
          <w:b/>
          <w:color w:val="000000"/>
        </w:rPr>
        <w:t>Kritērijs “Pedagogu profesionālā kapacitāte”.</w:t>
      </w:r>
    </w:p>
    <w:p w14:paraId="065A1C2B" w14:textId="2BF8D6F6" w:rsidR="007D5F33" w:rsidRPr="00D117D6" w:rsidRDefault="00293E2F" w:rsidP="00D117D6">
      <w:pP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Visiem pedagogiem, kuri strādā izglītības iestādē, ir normatīvajos aktos noteiktā nepieciešamā izglītība un profesionālā kvalifikācija. Visa nepieciešamā informācija par pedagogu izglītību un profesionālo kvalifikāciju savlaicīgi ir ievadīta VIIS.</w:t>
      </w:r>
      <w:r w:rsidR="00232A69" w:rsidRPr="00D117D6">
        <w:rPr>
          <w:rFonts w:ascii="Times New Roman" w:hAnsi="Times New Roman" w:cs="Times New Roman"/>
        </w:rPr>
        <w:t xml:space="preserve"> </w:t>
      </w:r>
      <w:r w:rsidR="00232A69" w:rsidRPr="00D117D6">
        <w:rPr>
          <w:rFonts w:ascii="Times New Roman" w:eastAsia="Times New Roman" w:hAnsi="Times New Roman" w:cs="Times New Roman"/>
          <w:color w:val="000000"/>
        </w:rPr>
        <w:t>Izglītības iestāde iegūst informāciju par personālu no Sodu reģistra, tā katru gadu tiek atjaunota.</w:t>
      </w:r>
      <w:r w:rsidR="00A457CE" w:rsidRPr="00D117D6">
        <w:rPr>
          <w:rFonts w:ascii="Times New Roman" w:hAnsi="Times New Roman" w:cs="Times New Roman"/>
        </w:rPr>
        <w:t xml:space="preserve"> </w:t>
      </w:r>
      <w:r w:rsidR="00A457CE" w:rsidRPr="00D117D6">
        <w:rPr>
          <w:rFonts w:ascii="Times New Roman" w:eastAsia="Times New Roman" w:hAnsi="Times New Roman" w:cs="Times New Roman"/>
          <w:color w:val="000000"/>
        </w:rPr>
        <w:t>Izglītības iestādē nav ilgstošu pedagogu vakanču (</w:t>
      </w:r>
      <w:r w:rsidR="000C15B5" w:rsidRPr="00D117D6">
        <w:rPr>
          <w:rFonts w:ascii="Times New Roman" w:eastAsia="Times New Roman" w:hAnsi="Times New Roman" w:cs="Times New Roman"/>
          <w:color w:val="000000"/>
        </w:rPr>
        <w:t>vairāk nekā</w:t>
      </w:r>
      <w:r w:rsidR="00A457CE" w:rsidRPr="00D117D6">
        <w:rPr>
          <w:rFonts w:ascii="Times New Roman" w:eastAsia="Times New Roman" w:hAnsi="Times New Roman" w:cs="Times New Roman"/>
          <w:color w:val="000000"/>
        </w:rPr>
        <w:t xml:space="preserve"> 1 mēnesis), ilgstošas darba nespējas vai prombūtnes gadījumā pedagogs tiek aizvietots.</w:t>
      </w:r>
      <w:r w:rsidR="000C15B5" w:rsidRPr="00D117D6">
        <w:rPr>
          <w:rFonts w:ascii="Times New Roman" w:hAnsi="Times New Roman" w:cs="Times New Roman"/>
        </w:rPr>
        <w:t xml:space="preserve"> </w:t>
      </w:r>
      <w:r w:rsidR="000C15B5" w:rsidRPr="00D117D6">
        <w:rPr>
          <w:rFonts w:ascii="Times New Roman" w:eastAsia="Times New Roman" w:hAnsi="Times New Roman" w:cs="Times New Roman"/>
          <w:color w:val="000000"/>
        </w:rPr>
        <w:t>Visi pedagogi, kuri strādā izglītības iestādē, veic tiesību aktos noteikto nepieciešamo profesionālās kompetences pilnveidi.</w:t>
      </w:r>
      <w:r w:rsidR="002F3D50" w:rsidRPr="00D117D6">
        <w:rPr>
          <w:rFonts w:ascii="Times New Roman" w:hAnsi="Times New Roman" w:cs="Times New Roman"/>
        </w:rPr>
        <w:t xml:space="preserve"> </w:t>
      </w:r>
      <w:r w:rsidR="002F3D50" w:rsidRPr="00D117D6">
        <w:rPr>
          <w:rFonts w:ascii="Times New Roman" w:eastAsia="Times New Roman" w:hAnsi="Times New Roman" w:cs="Times New Roman"/>
          <w:color w:val="000000"/>
        </w:rPr>
        <w:t>Informācija VIIS par pedagogu profesionālās kompetences pilnveidi ir pilnīga.</w:t>
      </w:r>
      <w:r w:rsidR="00625EDC" w:rsidRPr="00D117D6">
        <w:rPr>
          <w:rFonts w:ascii="Times New Roman" w:hAnsi="Times New Roman" w:cs="Times New Roman"/>
        </w:rPr>
        <w:t xml:space="preserve"> </w:t>
      </w:r>
      <w:r w:rsidR="00625EDC" w:rsidRPr="00D117D6">
        <w:rPr>
          <w:rFonts w:ascii="Times New Roman" w:eastAsia="Times New Roman" w:hAnsi="Times New Roman" w:cs="Times New Roman"/>
          <w:color w:val="000000"/>
        </w:rPr>
        <w:t xml:space="preserve">Izglītības iestādē ir ieviesta pedagogu profesionālās kvalitātes novērtēšanas sistēma, kura apliecina, ka </w:t>
      </w:r>
      <w:r w:rsidR="0013131A" w:rsidRPr="00D117D6">
        <w:rPr>
          <w:rFonts w:ascii="Times New Roman" w:eastAsia="Times New Roman" w:hAnsi="Times New Roman" w:cs="Times New Roman"/>
          <w:color w:val="000000"/>
        </w:rPr>
        <w:t>lielākoties visu</w:t>
      </w:r>
      <w:r w:rsidR="00625EDC" w:rsidRPr="00D117D6">
        <w:rPr>
          <w:rFonts w:ascii="Times New Roman" w:eastAsia="Times New Roman" w:hAnsi="Times New Roman" w:cs="Times New Roman"/>
          <w:color w:val="000000"/>
        </w:rPr>
        <w:t xml:space="preserve"> pedagogu (ne mazāk kā </w:t>
      </w:r>
      <w:r w:rsidR="0013131A" w:rsidRPr="00D117D6">
        <w:rPr>
          <w:rFonts w:ascii="Times New Roman" w:eastAsia="Times New Roman" w:hAnsi="Times New Roman" w:cs="Times New Roman"/>
          <w:color w:val="000000"/>
        </w:rPr>
        <w:t>75</w:t>
      </w:r>
      <w:r w:rsidR="00625EDC" w:rsidRPr="00D117D6">
        <w:rPr>
          <w:rFonts w:ascii="Times New Roman" w:eastAsia="Times New Roman" w:hAnsi="Times New Roman" w:cs="Times New Roman"/>
          <w:color w:val="000000"/>
        </w:rPr>
        <w:t>%) darba kvalitāte ir laba un ļoti laba. Izglītības iestādē ir nodrošināta visu izglītības programmas mācību priekšmetu un jomu mācīšana.</w:t>
      </w:r>
      <w:r w:rsidR="00AD31D9" w:rsidRPr="00D117D6">
        <w:rPr>
          <w:rFonts w:ascii="Times New Roman" w:hAnsi="Times New Roman" w:cs="Times New Roman"/>
        </w:rPr>
        <w:t xml:space="preserve"> </w:t>
      </w:r>
      <w:r w:rsidR="00AD31D9" w:rsidRPr="00D117D6">
        <w:rPr>
          <w:rFonts w:ascii="Times New Roman" w:eastAsia="Times New Roman" w:hAnsi="Times New Roman" w:cs="Times New Roman"/>
          <w:color w:val="000000"/>
        </w:rPr>
        <w:t xml:space="preserve">Ir izveidota iekšējā izglītības kvalitātes nodrošināšanas sistēma pedagoģiskā </w:t>
      </w:r>
      <w:r w:rsidR="00BA273F" w:rsidRPr="00D117D6">
        <w:rPr>
          <w:rFonts w:ascii="Times New Roman" w:eastAsia="Times New Roman" w:hAnsi="Times New Roman" w:cs="Times New Roman"/>
          <w:color w:val="000000"/>
        </w:rPr>
        <w:t>personāla darba izvērtēšanai katrā mācību gadā</w:t>
      </w:r>
      <w:r w:rsidR="00AD31D9" w:rsidRPr="00D117D6">
        <w:rPr>
          <w:rFonts w:ascii="Times New Roman" w:eastAsia="Times New Roman" w:hAnsi="Times New Roman" w:cs="Times New Roman"/>
          <w:color w:val="000000"/>
        </w:rPr>
        <w:t>, balstoties uz datiem, kuri iegūti no pašvērtēšanas rezultātiem</w:t>
      </w:r>
      <w:r w:rsidR="002F4918" w:rsidRPr="00D117D6">
        <w:rPr>
          <w:rFonts w:ascii="Times New Roman" w:eastAsia="Times New Roman" w:hAnsi="Times New Roman" w:cs="Times New Roman"/>
          <w:color w:val="000000"/>
        </w:rPr>
        <w:t xml:space="preserve">, vadības komandas vēroto mācību stundu un </w:t>
      </w:r>
      <w:r w:rsidR="00AD31D9" w:rsidRPr="00D117D6">
        <w:rPr>
          <w:rFonts w:ascii="Times New Roman" w:eastAsia="Times New Roman" w:hAnsi="Times New Roman" w:cs="Times New Roman"/>
          <w:color w:val="000000"/>
        </w:rPr>
        <w:t xml:space="preserve">pedagoģiskā personāla savstarpējās mācību stundu un ikdienas darbības vērošanas, kā arī izglītojamo </w:t>
      </w:r>
      <w:r w:rsidR="00102BAB" w:rsidRPr="00D117D6">
        <w:rPr>
          <w:rFonts w:ascii="Times New Roman" w:eastAsia="Times New Roman" w:hAnsi="Times New Roman" w:cs="Times New Roman"/>
          <w:color w:val="000000"/>
        </w:rPr>
        <w:t xml:space="preserve">un vecāku </w:t>
      </w:r>
      <w:r w:rsidR="00AD31D9" w:rsidRPr="00D117D6">
        <w:rPr>
          <w:rFonts w:ascii="Times New Roman" w:eastAsia="Times New Roman" w:hAnsi="Times New Roman" w:cs="Times New Roman"/>
          <w:color w:val="000000"/>
        </w:rPr>
        <w:t>sniegtas atgriezeniskās saites</w:t>
      </w:r>
      <w:r w:rsidR="007D5F33" w:rsidRPr="00D117D6">
        <w:rPr>
          <w:rFonts w:ascii="Times New Roman" w:eastAsia="Times New Roman" w:hAnsi="Times New Roman" w:cs="Times New Roman"/>
          <w:color w:val="000000"/>
        </w:rPr>
        <w:t xml:space="preserve"> aptaujas rezultātos.</w:t>
      </w:r>
    </w:p>
    <w:p w14:paraId="3215373D" w14:textId="676AC6D1"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232A69" w:rsidRPr="00D117D6">
        <w:rPr>
          <w:rFonts w:ascii="Times New Roman" w:eastAsia="Times New Roman" w:hAnsi="Times New Roman" w:cs="Times New Roman"/>
          <w:b/>
        </w:rPr>
        <w:t>Labi</w:t>
      </w:r>
      <w:r w:rsidRPr="00D117D6">
        <w:rPr>
          <w:rFonts w:ascii="Times New Roman" w:eastAsia="Times New Roman" w:hAnsi="Times New Roman" w:cs="Times New Roman"/>
          <w:b/>
        </w:rPr>
        <w:t>”.</w:t>
      </w:r>
    </w:p>
    <w:p w14:paraId="72F4F5A0" w14:textId="77777777" w:rsidR="00697C42" w:rsidRPr="00D117D6" w:rsidRDefault="00697C42" w:rsidP="00D117D6">
      <w:pPr>
        <w:spacing w:line="240" w:lineRule="auto"/>
        <w:jc w:val="both"/>
        <w:rPr>
          <w:rFonts w:ascii="Times New Roman" w:eastAsia="Times New Roman" w:hAnsi="Times New Roman" w:cs="Times New Roman"/>
          <w:i/>
        </w:rPr>
      </w:pPr>
    </w:p>
    <w:p w14:paraId="3A7FEC7E" w14:textId="77777777" w:rsidR="00697C42" w:rsidRPr="00D117D6" w:rsidRDefault="00D61461" w:rsidP="00D117D6">
      <w:pPr>
        <w:pBdr>
          <w:top w:val="nil"/>
          <w:left w:val="nil"/>
          <w:bottom w:val="nil"/>
          <w:right w:val="nil"/>
          <w:between w:val="nil"/>
        </w:pBdr>
        <w:spacing w:line="240" w:lineRule="auto"/>
        <w:rPr>
          <w:rFonts w:ascii="Times New Roman" w:eastAsia="Times New Roman" w:hAnsi="Times New Roman" w:cs="Times New Roman"/>
          <w:b/>
          <w:color w:val="000000"/>
        </w:rPr>
      </w:pPr>
      <w:bookmarkStart w:id="3" w:name="_heading=h.3dy6vkm" w:colFirst="0" w:colLast="0"/>
      <w:bookmarkEnd w:id="3"/>
      <w:r w:rsidRPr="00D117D6">
        <w:rPr>
          <w:rFonts w:ascii="Times New Roman" w:eastAsia="Times New Roman" w:hAnsi="Times New Roman" w:cs="Times New Roman"/>
          <w:b/>
          <w:color w:val="000000"/>
        </w:rPr>
        <w:t>2.3. Kritērijs “Izglītības programmu īstenošana”.</w:t>
      </w:r>
    </w:p>
    <w:p w14:paraId="58A070DE" w14:textId="10D93AE3" w:rsidR="00FD5E11" w:rsidRPr="00D117D6" w:rsidRDefault="00457E3F" w:rsidP="00D117D6">
      <w:pPr>
        <w:pStyle w:val="NormalWeb"/>
        <w:spacing w:before="0" w:beforeAutospacing="0" w:after="0" w:afterAutospacing="0"/>
        <w:jc w:val="both"/>
        <w:rPr>
          <w:bCs/>
          <w:sz w:val="22"/>
          <w:szCs w:val="22"/>
        </w:rPr>
      </w:pPr>
      <w:r w:rsidRPr="00D117D6">
        <w:rPr>
          <w:color w:val="000000"/>
          <w:sz w:val="22"/>
          <w:szCs w:val="22"/>
        </w:rPr>
        <w:t>Izglītības iestāde īsteno vietējai kopienai nepieciešamas un aktuālas izglītības programmas</w:t>
      </w:r>
      <w:r w:rsidR="008106A4" w:rsidRPr="00D117D6">
        <w:rPr>
          <w:color w:val="000000"/>
          <w:sz w:val="22"/>
          <w:szCs w:val="22"/>
        </w:rPr>
        <w:t>, t.sk. s</w:t>
      </w:r>
      <w:r w:rsidRPr="00D117D6">
        <w:rPr>
          <w:color w:val="000000"/>
          <w:sz w:val="22"/>
          <w:szCs w:val="22"/>
        </w:rPr>
        <w:t xml:space="preserve">peciālās izglītības programmu izglītojamajiem ar garīgās attīstības traucējumiem, </w:t>
      </w:r>
      <w:r w:rsidR="008106A4" w:rsidRPr="00D117D6">
        <w:rPr>
          <w:color w:val="000000"/>
          <w:sz w:val="22"/>
          <w:szCs w:val="22"/>
        </w:rPr>
        <w:t>tādējādi</w:t>
      </w:r>
      <w:r w:rsidRPr="00D117D6">
        <w:rPr>
          <w:color w:val="000000"/>
          <w:sz w:val="22"/>
          <w:szCs w:val="22"/>
        </w:rPr>
        <w:t xml:space="preserve"> nodrošinot iespējas </w:t>
      </w:r>
      <w:r w:rsidR="00760043" w:rsidRPr="00D117D6">
        <w:rPr>
          <w:color w:val="000000"/>
          <w:sz w:val="22"/>
          <w:szCs w:val="22"/>
        </w:rPr>
        <w:t>iegūt</w:t>
      </w:r>
      <w:r w:rsidRPr="00D117D6">
        <w:rPr>
          <w:color w:val="000000"/>
          <w:sz w:val="22"/>
          <w:szCs w:val="22"/>
        </w:rPr>
        <w:t xml:space="preserve"> zināšanas, prasmes un kompetences</w:t>
      </w:r>
      <w:r w:rsidR="00FE392C" w:rsidRPr="00D117D6">
        <w:rPr>
          <w:color w:val="000000"/>
          <w:sz w:val="22"/>
          <w:szCs w:val="22"/>
        </w:rPr>
        <w:t>,</w:t>
      </w:r>
      <w:r w:rsidRPr="00D117D6">
        <w:rPr>
          <w:color w:val="000000"/>
          <w:sz w:val="22"/>
          <w:szCs w:val="22"/>
        </w:rPr>
        <w:t xml:space="preserve"> atbilstoši izglītojamo īpašām vajadzībām un spējām.</w:t>
      </w:r>
      <w:r w:rsidR="00737620" w:rsidRPr="00D117D6">
        <w:rPr>
          <w:sz w:val="22"/>
          <w:szCs w:val="22"/>
        </w:rPr>
        <w:t xml:space="preserve"> </w:t>
      </w:r>
      <w:r w:rsidR="00737620" w:rsidRPr="00D117D6">
        <w:rPr>
          <w:color w:val="000000"/>
          <w:sz w:val="22"/>
          <w:szCs w:val="22"/>
        </w:rPr>
        <w:t xml:space="preserve">Izglītības iestāde ievēro normatīvajos aktos noteiktās prasības speciālās izglītības programmas īstenošanā, tai skaitā ir pieejams nepieciešamais atbalsta personāls, pedagogiem ir nodrošināta nepieciešamā kvalifikācija un profesionālās kompetences pilnveide, ir pieejams mērķtiecīgs metodiskais atbalsts, izglītojamam tiek izstrādāts un sekmīgi īstenots individuālais izglītības programmas apguves plāns, kurš regulāri tiek izvērtēts, precizēts un aktualizēts. </w:t>
      </w:r>
      <w:r w:rsidR="00D10889" w:rsidRPr="00D117D6">
        <w:rPr>
          <w:color w:val="000000"/>
          <w:sz w:val="22"/>
          <w:szCs w:val="22"/>
        </w:rPr>
        <w:t>Speciālā i</w:t>
      </w:r>
      <w:r w:rsidR="00737620" w:rsidRPr="00D117D6">
        <w:rPr>
          <w:color w:val="000000"/>
          <w:sz w:val="22"/>
          <w:szCs w:val="22"/>
        </w:rPr>
        <w:t xml:space="preserve">zglītības programma tiek īstenota sadarbībā ar izglītojamā vecākiem. </w:t>
      </w:r>
      <w:r w:rsidR="003424B9" w:rsidRPr="00D117D6">
        <w:rPr>
          <w:color w:val="000000"/>
          <w:sz w:val="22"/>
          <w:szCs w:val="22"/>
        </w:rPr>
        <w:t xml:space="preserve"> </w:t>
      </w:r>
      <w:r w:rsidR="00304315" w:rsidRPr="00D117D6">
        <w:rPr>
          <w:bCs/>
          <w:sz w:val="22"/>
          <w:szCs w:val="22"/>
        </w:rPr>
        <w:t>Sarunā ar akreditācijas norisē iesaistītajām mērķauditorijām</w:t>
      </w:r>
      <w:r w:rsidR="00701764" w:rsidRPr="00D117D6">
        <w:rPr>
          <w:bCs/>
          <w:sz w:val="22"/>
          <w:szCs w:val="22"/>
        </w:rPr>
        <w:t>, komisija secina, ka</w:t>
      </w:r>
      <w:r w:rsidR="005E7406" w:rsidRPr="00D117D6">
        <w:rPr>
          <w:bCs/>
          <w:sz w:val="22"/>
          <w:szCs w:val="22"/>
        </w:rPr>
        <w:t xml:space="preserve"> ne</w:t>
      </w:r>
      <w:r w:rsidR="003D1D4D" w:rsidRPr="00D117D6">
        <w:rPr>
          <w:bCs/>
          <w:sz w:val="22"/>
          <w:szCs w:val="22"/>
        </w:rPr>
        <w:t xml:space="preserve"> visām</w:t>
      </w:r>
      <w:r w:rsidR="00692F5A" w:rsidRPr="00D117D6">
        <w:rPr>
          <w:bCs/>
          <w:sz w:val="22"/>
          <w:szCs w:val="22"/>
        </w:rPr>
        <w:t xml:space="preserve"> ies</w:t>
      </w:r>
      <w:r w:rsidR="005E7406" w:rsidRPr="00D117D6">
        <w:rPr>
          <w:bCs/>
          <w:sz w:val="22"/>
          <w:szCs w:val="22"/>
        </w:rPr>
        <w:t>ai</w:t>
      </w:r>
      <w:r w:rsidR="00692F5A" w:rsidRPr="00D117D6">
        <w:rPr>
          <w:bCs/>
          <w:sz w:val="22"/>
          <w:szCs w:val="22"/>
        </w:rPr>
        <w:t>stīt</w:t>
      </w:r>
      <w:r w:rsidR="003D1D4D" w:rsidRPr="00D117D6">
        <w:rPr>
          <w:bCs/>
          <w:sz w:val="22"/>
          <w:szCs w:val="22"/>
        </w:rPr>
        <w:t>ajām pusēm</w:t>
      </w:r>
      <w:r w:rsidR="003424B9" w:rsidRPr="00D117D6">
        <w:rPr>
          <w:bCs/>
          <w:sz w:val="22"/>
          <w:szCs w:val="22"/>
        </w:rPr>
        <w:t xml:space="preserve"> </w:t>
      </w:r>
      <w:r w:rsidR="00715CA6" w:rsidRPr="00D117D6">
        <w:rPr>
          <w:bCs/>
          <w:sz w:val="22"/>
          <w:szCs w:val="22"/>
        </w:rPr>
        <w:t xml:space="preserve">ir </w:t>
      </w:r>
      <w:r w:rsidR="00FD5E11" w:rsidRPr="00D117D6">
        <w:rPr>
          <w:bCs/>
          <w:sz w:val="22"/>
          <w:szCs w:val="22"/>
        </w:rPr>
        <w:t>vienota izpratne par īstenoto izglītības programmu mērķiem un sasniedzamajiem rezultātiem</w:t>
      </w:r>
      <w:r w:rsidR="00091104" w:rsidRPr="00D117D6">
        <w:rPr>
          <w:bCs/>
          <w:sz w:val="22"/>
          <w:szCs w:val="22"/>
        </w:rPr>
        <w:t xml:space="preserve"> (</w:t>
      </w:r>
      <w:r w:rsidR="00C06A62" w:rsidRPr="00D117D6">
        <w:rPr>
          <w:bCs/>
          <w:sz w:val="22"/>
          <w:szCs w:val="22"/>
        </w:rPr>
        <w:t>pedagogiem, atbalsta personālam, vecākiem)</w:t>
      </w:r>
      <w:r w:rsidR="005E7406" w:rsidRPr="00D117D6">
        <w:rPr>
          <w:bCs/>
          <w:sz w:val="22"/>
          <w:szCs w:val="22"/>
        </w:rPr>
        <w:t xml:space="preserve">, atbilstoši izglītības satura apguves plānojumam. </w:t>
      </w:r>
      <w:r w:rsidR="00FD5E11" w:rsidRPr="00D117D6">
        <w:rPr>
          <w:bCs/>
          <w:sz w:val="22"/>
          <w:szCs w:val="22"/>
        </w:rPr>
        <w:t xml:space="preserve"> Izglītības programmu īstenošanā vismaz 80% pedagogi savstarpēji sadarbojas, pārrunājot un kopīgi apspriežot mācību saturu, lai rastu starppriekšmetu saikni, pielāgotu vienas un tās pašas tēmas apgu</w:t>
      </w:r>
      <w:r w:rsidR="00EE573E" w:rsidRPr="00D117D6">
        <w:rPr>
          <w:bCs/>
          <w:sz w:val="22"/>
          <w:szCs w:val="22"/>
        </w:rPr>
        <w:t xml:space="preserve">vi vairākos mācību priekšmetos. </w:t>
      </w:r>
      <w:r w:rsidR="00FD5E11" w:rsidRPr="00D117D6">
        <w:rPr>
          <w:bCs/>
          <w:sz w:val="22"/>
          <w:szCs w:val="22"/>
        </w:rPr>
        <w:t xml:space="preserve">Pedagogi darbojas mācību </w:t>
      </w:r>
      <w:r w:rsidR="00243B39" w:rsidRPr="00D117D6">
        <w:rPr>
          <w:bCs/>
          <w:sz w:val="22"/>
          <w:szCs w:val="22"/>
        </w:rPr>
        <w:t xml:space="preserve">jomu apvienībās novadā, </w:t>
      </w:r>
      <w:r w:rsidR="00F15667" w:rsidRPr="00D117D6">
        <w:rPr>
          <w:bCs/>
          <w:sz w:val="22"/>
          <w:szCs w:val="22"/>
        </w:rPr>
        <w:t xml:space="preserve">visi pedagogi </w:t>
      </w:r>
      <w:r w:rsidR="00243B39" w:rsidRPr="00D117D6">
        <w:rPr>
          <w:bCs/>
          <w:sz w:val="22"/>
          <w:szCs w:val="22"/>
        </w:rPr>
        <w:t xml:space="preserve">tiekas </w:t>
      </w:r>
      <w:r w:rsidR="00826CED" w:rsidRPr="00D117D6">
        <w:rPr>
          <w:bCs/>
          <w:sz w:val="22"/>
          <w:szCs w:val="22"/>
        </w:rPr>
        <w:t>vienu reizi nedēļā vienā kopīgā pedagoģiski metodiskā padomē.</w:t>
      </w:r>
      <w:r w:rsidR="00243B39" w:rsidRPr="00D117D6">
        <w:rPr>
          <w:bCs/>
          <w:sz w:val="22"/>
          <w:szCs w:val="22"/>
        </w:rPr>
        <w:t xml:space="preserve"> </w:t>
      </w:r>
      <w:r w:rsidR="00826CED" w:rsidRPr="00D117D6">
        <w:rPr>
          <w:bCs/>
          <w:sz w:val="22"/>
          <w:szCs w:val="22"/>
        </w:rPr>
        <w:t xml:space="preserve">Izglītības iestāde bijusi </w:t>
      </w:r>
      <w:r w:rsidR="00826CED" w:rsidRPr="00D117D6">
        <w:rPr>
          <w:bCs/>
          <w:i/>
          <w:sz w:val="22"/>
          <w:szCs w:val="22"/>
        </w:rPr>
        <w:t>SKOLA 2030</w:t>
      </w:r>
      <w:r w:rsidR="00826CED" w:rsidRPr="00D117D6">
        <w:rPr>
          <w:bCs/>
          <w:sz w:val="22"/>
          <w:szCs w:val="22"/>
        </w:rPr>
        <w:t xml:space="preserve"> pilotskola, ir izveidojusies sadarbība ar Liepājas Metodisko centru un </w:t>
      </w:r>
      <w:r w:rsidR="00505B2C" w:rsidRPr="00D117D6">
        <w:rPr>
          <w:bCs/>
          <w:sz w:val="22"/>
          <w:szCs w:val="22"/>
        </w:rPr>
        <w:t>Pusaudžu resursu centru Liepājā.</w:t>
      </w:r>
      <w:r w:rsidR="00826CED" w:rsidRPr="00D117D6">
        <w:rPr>
          <w:bCs/>
          <w:sz w:val="22"/>
          <w:szCs w:val="22"/>
        </w:rPr>
        <w:t xml:space="preserve"> Iestāde plāno ieviest Montesori pieeju mācību un audzināšanas procesa </w:t>
      </w:r>
      <w:r w:rsidR="004211E2" w:rsidRPr="00D117D6">
        <w:rPr>
          <w:bCs/>
          <w:sz w:val="22"/>
          <w:szCs w:val="22"/>
        </w:rPr>
        <w:t>kvalitātes pilnveidei.</w:t>
      </w:r>
      <w:r w:rsidR="00A31650" w:rsidRPr="00D117D6">
        <w:rPr>
          <w:sz w:val="22"/>
          <w:szCs w:val="22"/>
        </w:rPr>
        <w:t xml:space="preserve"> </w:t>
      </w:r>
      <w:r w:rsidR="00A31650" w:rsidRPr="00D117D6">
        <w:rPr>
          <w:bCs/>
          <w:sz w:val="22"/>
          <w:szCs w:val="22"/>
        </w:rPr>
        <w:t>Izglītības iestādē organizētie mācību un ārpusstundu pasākumi ir pārdomāti, nodrošina izglītības programmas mērķu sasniegšanu un papildina ikdienas mācību un audzināšanas procesu.</w:t>
      </w:r>
    </w:p>
    <w:p w14:paraId="0195EE83" w14:textId="77777777" w:rsidR="00F02459" w:rsidRPr="00D117D6" w:rsidRDefault="00F02459" w:rsidP="00D117D6">
      <w:pPr>
        <w:pStyle w:val="NormalWeb"/>
        <w:spacing w:before="0" w:beforeAutospacing="0" w:after="0" w:afterAutospacing="0"/>
        <w:jc w:val="both"/>
        <w:rPr>
          <w:sz w:val="22"/>
          <w:szCs w:val="22"/>
        </w:rPr>
      </w:pPr>
    </w:p>
    <w:p w14:paraId="3855076B" w14:textId="00BAB92F" w:rsidR="00697C42" w:rsidRPr="00D117D6" w:rsidRDefault="00EE573E" w:rsidP="00D117D6">
      <w:pPr>
        <w:spacing w:line="240" w:lineRule="auto"/>
        <w:jc w:val="both"/>
        <w:rPr>
          <w:rFonts w:ascii="Times New Roman" w:eastAsia="Times New Roman" w:hAnsi="Times New Roman" w:cs="Times New Roman"/>
          <w:i/>
        </w:rPr>
      </w:pPr>
      <w:r w:rsidRPr="00D117D6">
        <w:rPr>
          <w:rFonts w:ascii="Times New Roman" w:hAnsi="Times New Roman" w:cs="Times New Roman"/>
          <w:i/>
        </w:rPr>
        <w:t>I</w:t>
      </w:r>
      <w:r w:rsidR="00AA6D6E" w:rsidRPr="00D117D6">
        <w:rPr>
          <w:rFonts w:ascii="Times New Roman" w:hAnsi="Times New Roman" w:cs="Times New Roman"/>
          <w:i/>
        </w:rPr>
        <w:t xml:space="preserve">r iespējams </w:t>
      </w:r>
      <w:r w:rsidR="00AA6D6E" w:rsidRPr="00D117D6">
        <w:rPr>
          <w:rFonts w:ascii="Times New Roman" w:eastAsia="Times New Roman" w:hAnsi="Times New Roman" w:cs="Times New Roman"/>
          <w:i/>
        </w:rPr>
        <w:t>mērķtiecīgāk veicināt darbinieku līdzatbildību savu personīgo mērķu izvirzīšanā, kas pakārtoti kolektīvajiem mērķiem, iestādes attīstības stratēģiskajām vajadzībām un prioritātēm, izvērtējot izglītības programmu mērķus un to īstenošanā sasniedzamos kvalitatīvos un kvantitatīvos rādītājus, veicinot ne tikai darbinieku profesionālo, bet arī personības izaugsmi un attīstību.</w:t>
      </w:r>
    </w:p>
    <w:p w14:paraId="310A69D1" w14:textId="46C836B0"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8B1F8E" w:rsidRPr="00D117D6">
        <w:rPr>
          <w:rFonts w:ascii="Times New Roman" w:eastAsia="Times New Roman" w:hAnsi="Times New Roman" w:cs="Times New Roman"/>
          <w:b/>
        </w:rPr>
        <w:t>L</w:t>
      </w:r>
      <w:r w:rsidR="000E7DE0" w:rsidRPr="00D117D6">
        <w:rPr>
          <w:rFonts w:ascii="Times New Roman" w:eastAsia="Times New Roman" w:hAnsi="Times New Roman" w:cs="Times New Roman"/>
          <w:b/>
        </w:rPr>
        <w:t>abi</w:t>
      </w:r>
      <w:r w:rsidRPr="00D117D6">
        <w:rPr>
          <w:rFonts w:ascii="Times New Roman" w:eastAsia="Times New Roman" w:hAnsi="Times New Roman" w:cs="Times New Roman"/>
          <w:b/>
        </w:rPr>
        <w:t>”.</w:t>
      </w:r>
    </w:p>
    <w:p w14:paraId="778A3783" w14:textId="77777777" w:rsidR="00697C42" w:rsidRPr="00D117D6" w:rsidRDefault="00697C42" w:rsidP="00D117D6">
      <w:pPr>
        <w:spacing w:line="240" w:lineRule="auto"/>
        <w:rPr>
          <w:rFonts w:ascii="Times New Roman" w:eastAsia="Times New Roman" w:hAnsi="Times New Roman" w:cs="Times New Roman"/>
        </w:rPr>
      </w:pPr>
    </w:p>
    <w:p w14:paraId="0C808C76" w14:textId="2BD07D99" w:rsidR="00697C42" w:rsidRPr="00D117D6" w:rsidRDefault="00D61461" w:rsidP="00D117D6">
      <w:pPr>
        <w:pBdr>
          <w:top w:val="nil"/>
          <w:left w:val="nil"/>
          <w:bottom w:val="nil"/>
          <w:right w:val="nil"/>
          <w:between w:val="nil"/>
        </w:pBdr>
        <w:tabs>
          <w:tab w:val="left" w:pos="7880"/>
        </w:tabs>
        <w:spacing w:line="240" w:lineRule="auto"/>
        <w:rPr>
          <w:rFonts w:ascii="Times New Roman" w:eastAsia="Times New Roman" w:hAnsi="Times New Roman" w:cs="Times New Roman"/>
          <w:b/>
          <w:color w:val="000000"/>
        </w:rPr>
      </w:pPr>
      <w:r w:rsidRPr="00D117D6">
        <w:rPr>
          <w:rFonts w:ascii="Times New Roman" w:eastAsia="Times New Roman" w:hAnsi="Times New Roman" w:cs="Times New Roman"/>
          <w:b/>
        </w:rPr>
        <w:t xml:space="preserve">3. </w:t>
      </w:r>
      <w:r w:rsidRPr="00D117D6">
        <w:rPr>
          <w:rFonts w:ascii="Times New Roman" w:eastAsia="Times New Roman" w:hAnsi="Times New Roman" w:cs="Times New Roman"/>
          <w:b/>
          <w:color w:val="000000"/>
        </w:rPr>
        <w:t>JOMA IEKĻAUJOŠA VIDE</w:t>
      </w:r>
      <w:r w:rsidR="005E7406" w:rsidRPr="00D117D6">
        <w:rPr>
          <w:rFonts w:ascii="Times New Roman" w:eastAsia="Times New Roman" w:hAnsi="Times New Roman" w:cs="Times New Roman"/>
          <w:b/>
          <w:color w:val="000000"/>
        </w:rPr>
        <w:tab/>
      </w:r>
    </w:p>
    <w:p w14:paraId="3A9945B0" w14:textId="77777777" w:rsidR="00697C42" w:rsidRPr="00D117D6" w:rsidRDefault="00697C42" w:rsidP="00D117D6">
      <w:pPr>
        <w:spacing w:line="240" w:lineRule="auto"/>
        <w:rPr>
          <w:rFonts w:ascii="Times New Roman" w:eastAsia="Times New Roman" w:hAnsi="Times New Roman" w:cs="Times New Roman"/>
          <w:i/>
        </w:rPr>
      </w:pPr>
    </w:p>
    <w:p w14:paraId="25133AF8" w14:textId="77777777" w:rsidR="00697C42" w:rsidRPr="00D117D6" w:rsidRDefault="00D61461" w:rsidP="00D117D6">
      <w:pPr>
        <w:spacing w:line="240" w:lineRule="auto"/>
        <w:rPr>
          <w:rFonts w:ascii="Times New Roman" w:eastAsia="Times New Roman" w:hAnsi="Times New Roman" w:cs="Times New Roman"/>
          <w:b/>
        </w:rPr>
      </w:pPr>
      <w:r w:rsidRPr="00D117D6">
        <w:rPr>
          <w:rFonts w:ascii="Times New Roman" w:eastAsia="Times New Roman" w:hAnsi="Times New Roman" w:cs="Times New Roman"/>
          <w:b/>
        </w:rPr>
        <w:t>3.1. Kritērijs “Pieejamība”.</w:t>
      </w:r>
    </w:p>
    <w:p w14:paraId="799EE730" w14:textId="068BCFBF" w:rsidR="00AA6D6E" w:rsidRPr="00D117D6" w:rsidRDefault="00AA6D6E" w:rsidP="00D117D6">
      <w:pPr>
        <w:spacing w:line="240" w:lineRule="auto"/>
        <w:jc w:val="both"/>
        <w:rPr>
          <w:rFonts w:ascii="Times New Roman" w:hAnsi="Times New Roman" w:cs="Times New Roman"/>
        </w:rPr>
      </w:pPr>
      <w:r w:rsidRPr="00D117D6">
        <w:rPr>
          <w:rFonts w:ascii="Times New Roman" w:hAnsi="Times New Roman" w:cs="Times New Roman"/>
        </w:rPr>
        <w:t>Izglītības iestādes visām iesaistītajām mērķgrupām ir līdzīga izpratne par iespējamajiem faktoriem, kuri ietekmē optimālu izglītības pieejamību un nodrošina iespējas sasniegt</w:t>
      </w:r>
      <w:r w:rsidR="00ED11BE" w:rsidRPr="00D117D6">
        <w:rPr>
          <w:rFonts w:ascii="Times New Roman" w:hAnsi="Times New Roman" w:cs="Times New Roman"/>
        </w:rPr>
        <w:t xml:space="preserve"> augstāku izglītības kvalitāti. I</w:t>
      </w:r>
      <w:r w:rsidRPr="00D117D6">
        <w:rPr>
          <w:rFonts w:ascii="Times New Roman" w:hAnsi="Times New Roman" w:cs="Times New Roman"/>
        </w:rPr>
        <w:t>estāde īsteno izglītības programmu piedāvājumu, balstoties uz to īstenošanas nepieciešamību atbilstoši izglītības iestādes tradīcijām, vietējās sabiedrības vajadzībām u</w:t>
      </w:r>
      <w:r w:rsidR="00ED11BE" w:rsidRPr="00D117D6">
        <w:rPr>
          <w:rFonts w:ascii="Times New Roman" w:hAnsi="Times New Roman" w:cs="Times New Roman"/>
        </w:rPr>
        <w:t>n sociālekonomiskajiem faktoriem.</w:t>
      </w:r>
      <w:r w:rsidR="007662F4" w:rsidRPr="00D117D6">
        <w:rPr>
          <w:rFonts w:ascii="Times New Roman" w:hAnsi="Times New Roman" w:cs="Times New Roman"/>
        </w:rPr>
        <w:t xml:space="preserve"> </w:t>
      </w:r>
      <w:r w:rsidR="00F01E10" w:rsidRPr="00D117D6">
        <w:rPr>
          <w:rFonts w:ascii="Times New Roman" w:hAnsi="Times New Roman" w:cs="Times New Roman"/>
        </w:rPr>
        <w:t xml:space="preserve">Izglītības iestādē mācības priekšlaicīgi tiek pārtrauktas ļoti reti. </w:t>
      </w:r>
      <w:r w:rsidR="005468BC" w:rsidRPr="00D117D6">
        <w:rPr>
          <w:rFonts w:ascii="Times New Roman" w:hAnsi="Times New Roman" w:cs="Times New Roman"/>
        </w:rPr>
        <w:t>I</w:t>
      </w:r>
      <w:r w:rsidRPr="00D117D6">
        <w:rPr>
          <w:rFonts w:ascii="Times New Roman" w:hAnsi="Times New Roman" w:cs="Times New Roman"/>
        </w:rPr>
        <w:t>zglītības iestād</w:t>
      </w:r>
      <w:r w:rsidR="00AF3CA8" w:rsidRPr="00D117D6">
        <w:rPr>
          <w:rFonts w:ascii="Times New Roman" w:hAnsi="Times New Roman" w:cs="Times New Roman"/>
        </w:rPr>
        <w:t xml:space="preserve">e pamatā </w:t>
      </w:r>
      <w:r w:rsidRPr="00D117D6">
        <w:rPr>
          <w:rFonts w:ascii="Times New Roman" w:hAnsi="Times New Roman" w:cs="Times New Roman"/>
        </w:rPr>
        <w:t xml:space="preserve"> ir</w:t>
      </w:r>
      <w:r w:rsidR="00AF3CA8" w:rsidRPr="00D117D6">
        <w:rPr>
          <w:rFonts w:ascii="Times New Roman" w:hAnsi="Times New Roman" w:cs="Times New Roman"/>
        </w:rPr>
        <w:t xml:space="preserve"> nodrošināta ar atbalsta personālu</w:t>
      </w:r>
      <w:r w:rsidR="005B5E55" w:rsidRPr="00D117D6">
        <w:rPr>
          <w:rFonts w:ascii="Times New Roman" w:hAnsi="Times New Roman" w:cs="Times New Roman"/>
        </w:rPr>
        <w:t xml:space="preserve">. </w:t>
      </w:r>
      <w:r w:rsidR="005B5E55" w:rsidRPr="00D117D6">
        <w:rPr>
          <w:rFonts w:ascii="Times New Roman" w:hAnsi="Times New Roman" w:cs="Times New Roman"/>
        </w:rPr>
        <w:lastRenderedPageBreak/>
        <w:t xml:space="preserve">Ir </w:t>
      </w:r>
      <w:r w:rsidR="005468BC" w:rsidRPr="00D117D6">
        <w:rPr>
          <w:rFonts w:ascii="Times New Roman" w:hAnsi="Times New Roman" w:cs="Times New Roman"/>
        </w:rPr>
        <w:t>sociālais pedagogs, logopēds, speciālais pedagogs, papildus pieejams pedagogu palīgu atbalsts izglītojamajiem ar speciālām vajadzīb</w:t>
      </w:r>
      <w:r w:rsidR="00DF247B" w:rsidRPr="00D117D6">
        <w:rPr>
          <w:rFonts w:ascii="Times New Roman" w:hAnsi="Times New Roman" w:cs="Times New Roman"/>
        </w:rPr>
        <w:t>ām, nav psihologs</w:t>
      </w:r>
      <w:r w:rsidR="00AD553A" w:rsidRPr="00D117D6">
        <w:rPr>
          <w:rFonts w:ascii="Times New Roman" w:hAnsi="Times New Roman" w:cs="Times New Roman"/>
        </w:rPr>
        <w:t>, bet</w:t>
      </w:r>
      <w:r w:rsidR="00330C43" w:rsidRPr="00D117D6">
        <w:rPr>
          <w:rFonts w:ascii="Times New Roman" w:hAnsi="Times New Roman" w:cs="Times New Roman"/>
        </w:rPr>
        <w:t xml:space="preserve"> </w:t>
      </w:r>
      <w:r w:rsidR="00AD553A" w:rsidRPr="00D117D6">
        <w:rPr>
          <w:rFonts w:ascii="Times New Roman" w:hAnsi="Times New Roman" w:cs="Times New Roman"/>
        </w:rPr>
        <w:t>dibinātājs ir noslēdzis sadarbības līgumu ar</w:t>
      </w:r>
      <w:r w:rsidR="00366BDD" w:rsidRPr="00D117D6">
        <w:rPr>
          <w:rFonts w:ascii="Times New Roman" w:hAnsi="Times New Roman" w:cs="Times New Roman"/>
        </w:rPr>
        <w:t xml:space="preserve"> Liepājas valstspilsētas Izglītības attīstības un metodiskā atbalsta centra speciāliem</w:t>
      </w:r>
      <w:r w:rsidR="00330C43" w:rsidRPr="00D117D6">
        <w:rPr>
          <w:rFonts w:ascii="Times New Roman" w:hAnsi="Times New Roman" w:cs="Times New Roman"/>
        </w:rPr>
        <w:t>.</w:t>
      </w:r>
      <w:r w:rsidR="00366BDD" w:rsidRPr="00D117D6">
        <w:rPr>
          <w:rFonts w:ascii="Times New Roman" w:hAnsi="Times New Roman" w:cs="Times New Roman"/>
        </w:rPr>
        <w:t xml:space="preserve"> </w:t>
      </w:r>
      <w:r w:rsidR="005468BC" w:rsidRPr="00D117D6">
        <w:rPr>
          <w:rFonts w:ascii="Times New Roman" w:hAnsi="Times New Roman" w:cs="Times New Roman"/>
        </w:rPr>
        <w:t>I</w:t>
      </w:r>
      <w:r w:rsidRPr="00D117D6">
        <w:rPr>
          <w:rFonts w:ascii="Times New Roman" w:hAnsi="Times New Roman" w:cs="Times New Roman"/>
        </w:rPr>
        <w:t>zglītības iestādē darbojas dažāda veida interešu izglītības pulciņi (</w:t>
      </w:r>
      <w:r w:rsidR="00736E9B" w:rsidRPr="00D117D6">
        <w:rPr>
          <w:rFonts w:ascii="Times New Roman" w:hAnsi="Times New Roman" w:cs="Times New Roman"/>
        </w:rPr>
        <w:t xml:space="preserve">folkloras kopa “Ķocītis”, </w:t>
      </w:r>
      <w:r w:rsidR="00696418" w:rsidRPr="00D117D6">
        <w:rPr>
          <w:rFonts w:ascii="Times New Roman" w:hAnsi="Times New Roman" w:cs="Times New Roman"/>
        </w:rPr>
        <w:t xml:space="preserve">teātra pulciņš, </w:t>
      </w:r>
      <w:r w:rsidR="00736E9B" w:rsidRPr="00D117D6">
        <w:rPr>
          <w:rFonts w:ascii="Times New Roman" w:hAnsi="Times New Roman" w:cs="Times New Roman"/>
        </w:rPr>
        <w:t xml:space="preserve">šahs, velo </w:t>
      </w:r>
      <w:r w:rsidR="00C31FCC" w:rsidRPr="00D117D6">
        <w:rPr>
          <w:rFonts w:ascii="Times New Roman" w:hAnsi="Times New Roman" w:cs="Times New Roman"/>
        </w:rPr>
        <w:t>pulciņš</w:t>
      </w:r>
      <w:r w:rsidR="00736E9B" w:rsidRPr="00D117D6">
        <w:rPr>
          <w:rFonts w:ascii="Times New Roman" w:hAnsi="Times New Roman" w:cs="Times New Roman"/>
        </w:rPr>
        <w:t>, teniss</w:t>
      </w:r>
      <w:r w:rsidR="00DF247B" w:rsidRPr="00D117D6">
        <w:rPr>
          <w:rFonts w:ascii="Times New Roman" w:hAnsi="Times New Roman" w:cs="Times New Roman"/>
        </w:rPr>
        <w:t>, jaunsardze</w:t>
      </w:r>
      <w:r w:rsidR="00736E9B" w:rsidRPr="00D117D6">
        <w:rPr>
          <w:rFonts w:ascii="Times New Roman" w:hAnsi="Times New Roman" w:cs="Times New Roman"/>
        </w:rPr>
        <w:t xml:space="preserve"> </w:t>
      </w:r>
      <w:r w:rsidR="00B33EB3" w:rsidRPr="00D117D6">
        <w:rPr>
          <w:rFonts w:ascii="Times New Roman" w:hAnsi="Times New Roman" w:cs="Times New Roman"/>
        </w:rPr>
        <w:t>u.c.)</w:t>
      </w:r>
      <w:r w:rsidR="006317B4" w:rsidRPr="00D117D6">
        <w:rPr>
          <w:rFonts w:ascii="Times New Roman" w:hAnsi="Times New Roman" w:cs="Times New Roman"/>
        </w:rPr>
        <w:t xml:space="preserve">, kas nodrošina visu izglītojamo iesaisti un </w:t>
      </w:r>
      <w:r w:rsidR="0090213F" w:rsidRPr="00D117D6">
        <w:rPr>
          <w:rFonts w:ascii="Times New Roman" w:hAnsi="Times New Roman" w:cs="Times New Roman"/>
        </w:rPr>
        <w:t>vispusīgu attīstību.</w:t>
      </w:r>
      <w:r w:rsidR="00B33EB3" w:rsidRPr="00D117D6">
        <w:rPr>
          <w:rFonts w:ascii="Times New Roman" w:hAnsi="Times New Roman" w:cs="Times New Roman"/>
        </w:rPr>
        <w:t xml:space="preserve"> </w:t>
      </w:r>
      <w:r w:rsidR="00831DA1" w:rsidRPr="00D117D6">
        <w:rPr>
          <w:rFonts w:ascii="Times New Roman" w:hAnsi="Times New Roman" w:cs="Times New Roman"/>
        </w:rPr>
        <w:t xml:space="preserve">Iestādē </w:t>
      </w:r>
      <w:r w:rsidR="000246B4" w:rsidRPr="00D117D6">
        <w:rPr>
          <w:rFonts w:ascii="Times New Roman" w:hAnsi="Times New Roman" w:cs="Times New Roman"/>
        </w:rPr>
        <w:t xml:space="preserve">atsevišķas telpas ir daļēji piemērotas </w:t>
      </w:r>
      <w:r w:rsidR="00496D7C" w:rsidRPr="00D117D6">
        <w:rPr>
          <w:rFonts w:ascii="Times New Roman" w:hAnsi="Times New Roman" w:cs="Times New Roman"/>
        </w:rPr>
        <w:t xml:space="preserve">personām ar pārvietošanās </w:t>
      </w:r>
      <w:r w:rsidR="00E935FE" w:rsidRPr="00D117D6">
        <w:rPr>
          <w:rFonts w:ascii="Times New Roman" w:hAnsi="Times New Roman" w:cs="Times New Roman"/>
        </w:rPr>
        <w:t>ierobežojumiem</w:t>
      </w:r>
      <w:r w:rsidR="000246B4" w:rsidRPr="00D117D6">
        <w:rPr>
          <w:rFonts w:ascii="Times New Roman" w:hAnsi="Times New Roman" w:cs="Times New Roman"/>
        </w:rPr>
        <w:t>, un šī joma nepārtraukti plānveidīgi tiek uzlabota</w:t>
      </w:r>
      <w:r w:rsidR="00831DA1" w:rsidRPr="00D117D6">
        <w:rPr>
          <w:rFonts w:ascii="Times New Roman" w:hAnsi="Times New Roman" w:cs="Times New Roman"/>
        </w:rPr>
        <w:t>.</w:t>
      </w:r>
      <w:r w:rsidR="00C31FCC" w:rsidRPr="00D117D6">
        <w:rPr>
          <w:rFonts w:ascii="Times New Roman" w:hAnsi="Times New Roman" w:cs="Times New Roman"/>
        </w:rPr>
        <w:t xml:space="preserve"> </w:t>
      </w:r>
      <w:r w:rsidR="004E4CFE" w:rsidRPr="00D117D6">
        <w:rPr>
          <w:rFonts w:ascii="Times New Roman" w:hAnsi="Times New Roman" w:cs="Times New Roman"/>
        </w:rPr>
        <w:t>Šajā mācību gadā šādu izglītojamo nav.</w:t>
      </w:r>
      <w:r w:rsidR="00B84CC7" w:rsidRPr="00D117D6">
        <w:rPr>
          <w:rFonts w:ascii="Times New Roman" w:hAnsi="Times New Roman" w:cs="Times New Roman"/>
        </w:rPr>
        <w:t xml:space="preserve"> </w:t>
      </w:r>
      <w:r w:rsidR="00831DA1" w:rsidRPr="00D117D6">
        <w:rPr>
          <w:rFonts w:ascii="Times New Roman" w:hAnsi="Times New Roman" w:cs="Times New Roman"/>
        </w:rPr>
        <w:t>V</w:t>
      </w:r>
      <w:r w:rsidR="00C31FCC" w:rsidRPr="00D117D6">
        <w:rPr>
          <w:rFonts w:ascii="Times New Roman" w:hAnsi="Times New Roman" w:cs="Times New Roman"/>
        </w:rPr>
        <w:t>ecāku anketēšanā 77% respondentu apgalvojuši, ka nepieciešamības gadījumā iestāde problēmu risinātu.</w:t>
      </w:r>
      <w:r w:rsidR="00831DA1" w:rsidRPr="00D117D6">
        <w:rPr>
          <w:rFonts w:ascii="Times New Roman" w:hAnsi="Times New Roman" w:cs="Times New Roman"/>
        </w:rPr>
        <w:t xml:space="preserve"> </w:t>
      </w:r>
      <w:r w:rsidRPr="00D117D6">
        <w:rPr>
          <w:rFonts w:ascii="Times New Roman" w:hAnsi="Times New Roman" w:cs="Times New Roman"/>
        </w:rPr>
        <w:t xml:space="preserve">Izglītības iestādei </w:t>
      </w:r>
      <w:r w:rsidR="00736E9B" w:rsidRPr="00D117D6">
        <w:rPr>
          <w:rFonts w:ascii="Times New Roman" w:hAnsi="Times New Roman" w:cs="Times New Roman"/>
        </w:rPr>
        <w:t>nodrošin</w:t>
      </w:r>
      <w:r w:rsidR="00831DA1" w:rsidRPr="00D117D6">
        <w:rPr>
          <w:rFonts w:ascii="Times New Roman" w:hAnsi="Times New Roman" w:cs="Times New Roman"/>
        </w:rPr>
        <w:t>ā</w:t>
      </w:r>
      <w:r w:rsidR="00736E9B" w:rsidRPr="00D117D6">
        <w:rPr>
          <w:rFonts w:ascii="Times New Roman" w:hAnsi="Times New Roman" w:cs="Times New Roman"/>
        </w:rPr>
        <w:t>ts</w:t>
      </w:r>
      <w:r w:rsidRPr="00D117D6">
        <w:rPr>
          <w:rFonts w:ascii="Times New Roman" w:hAnsi="Times New Roman" w:cs="Times New Roman"/>
        </w:rPr>
        <w:t xml:space="preserve"> </w:t>
      </w:r>
      <w:r w:rsidR="00736E9B" w:rsidRPr="00D117D6">
        <w:rPr>
          <w:rFonts w:ascii="Times New Roman" w:hAnsi="Times New Roman" w:cs="Times New Roman"/>
        </w:rPr>
        <w:t xml:space="preserve">transports </w:t>
      </w:r>
      <w:r w:rsidRPr="00D117D6">
        <w:rPr>
          <w:rFonts w:ascii="Times New Roman" w:hAnsi="Times New Roman" w:cs="Times New Roman"/>
        </w:rPr>
        <w:t xml:space="preserve">izglītojamo </w:t>
      </w:r>
      <w:r w:rsidR="00736E9B" w:rsidRPr="00D117D6">
        <w:rPr>
          <w:rFonts w:ascii="Times New Roman" w:hAnsi="Times New Roman" w:cs="Times New Roman"/>
        </w:rPr>
        <w:t xml:space="preserve">nokļūšanai </w:t>
      </w:r>
      <w:r w:rsidRPr="00D117D6">
        <w:rPr>
          <w:rFonts w:ascii="Times New Roman" w:hAnsi="Times New Roman" w:cs="Times New Roman"/>
        </w:rPr>
        <w:t>no mājām uz izglītības iestādi un no izglītības iestādes uz mājām. To atzi</w:t>
      </w:r>
      <w:r w:rsidR="00736E9B" w:rsidRPr="00D117D6">
        <w:rPr>
          <w:rFonts w:ascii="Times New Roman" w:hAnsi="Times New Roman" w:cs="Times New Roman"/>
        </w:rPr>
        <w:t>nīgi novērtē izglītojamo vecāki, pedagogi, skolas vadība.</w:t>
      </w:r>
    </w:p>
    <w:p w14:paraId="6A89C706" w14:textId="77777777" w:rsidR="0093018F" w:rsidRPr="00D117D6" w:rsidRDefault="0093018F" w:rsidP="00D117D6">
      <w:pPr>
        <w:spacing w:line="240" w:lineRule="auto"/>
        <w:jc w:val="both"/>
        <w:rPr>
          <w:rFonts w:ascii="Times New Roman" w:hAnsi="Times New Roman" w:cs="Times New Roman"/>
          <w:i/>
        </w:rPr>
      </w:pPr>
    </w:p>
    <w:p w14:paraId="15FEA920" w14:textId="15876A14" w:rsidR="00697C42" w:rsidRPr="00D117D6" w:rsidRDefault="00FC038F" w:rsidP="00D117D6">
      <w:pPr>
        <w:spacing w:line="240" w:lineRule="auto"/>
        <w:jc w:val="both"/>
        <w:rPr>
          <w:rFonts w:ascii="Times New Roman" w:hAnsi="Times New Roman" w:cs="Times New Roman"/>
          <w:i/>
        </w:rPr>
      </w:pPr>
      <w:r w:rsidRPr="00D117D6">
        <w:rPr>
          <w:rFonts w:ascii="Times New Roman" w:hAnsi="Times New Roman" w:cs="Times New Roman"/>
          <w:i/>
        </w:rPr>
        <w:t xml:space="preserve">Iespējams nodrošināt izglītojamajiem iespējas pilnveidoties un iegūt daudzpusīgākas </w:t>
      </w:r>
      <w:r w:rsidR="00E2798D" w:rsidRPr="00D117D6">
        <w:rPr>
          <w:rFonts w:ascii="Times New Roman" w:hAnsi="Times New Roman" w:cs="Times New Roman"/>
          <w:i/>
        </w:rPr>
        <w:t xml:space="preserve">zināšanas, prasmes un kompetences </w:t>
      </w:r>
      <w:r w:rsidRPr="00D117D6">
        <w:rPr>
          <w:rFonts w:ascii="Times New Roman" w:hAnsi="Times New Roman" w:cs="Times New Roman"/>
          <w:i/>
        </w:rPr>
        <w:t>STEM jomas interešu izglīt</w:t>
      </w:r>
      <w:r w:rsidR="00E2798D" w:rsidRPr="00D117D6">
        <w:rPr>
          <w:rFonts w:ascii="Times New Roman" w:hAnsi="Times New Roman" w:cs="Times New Roman"/>
          <w:i/>
        </w:rPr>
        <w:t>ības programmās.</w:t>
      </w:r>
    </w:p>
    <w:p w14:paraId="50B31D0C" w14:textId="12524EB8" w:rsidR="003D449F" w:rsidRPr="00D117D6" w:rsidRDefault="003D449F" w:rsidP="00D117D6">
      <w:pPr>
        <w:spacing w:line="240" w:lineRule="auto"/>
        <w:jc w:val="both"/>
        <w:rPr>
          <w:rFonts w:ascii="Times New Roman" w:hAnsi="Times New Roman" w:cs="Times New Roman"/>
          <w:i/>
        </w:rPr>
      </w:pPr>
      <w:r w:rsidRPr="00D117D6">
        <w:rPr>
          <w:rFonts w:ascii="Times New Roman" w:hAnsi="Times New Roman" w:cs="Times New Roman"/>
          <w:i/>
        </w:rPr>
        <w:t xml:space="preserve">Sadarbībā ar dibinātāju ir iespējams </w:t>
      </w:r>
      <w:r w:rsidR="00625599" w:rsidRPr="00D117D6">
        <w:rPr>
          <w:rFonts w:ascii="Times New Roman" w:hAnsi="Times New Roman" w:cs="Times New Roman"/>
          <w:i/>
        </w:rPr>
        <w:t xml:space="preserve">nodrošināt visu izglītības iestādes telpu pieejamību </w:t>
      </w:r>
      <w:r w:rsidR="007846E9" w:rsidRPr="00D117D6">
        <w:rPr>
          <w:rFonts w:ascii="Times New Roman" w:hAnsi="Times New Roman" w:cs="Times New Roman"/>
          <w:i/>
        </w:rPr>
        <w:t>cilvēkiem ar pārvietošanās ierobežojumiem.</w:t>
      </w:r>
    </w:p>
    <w:p w14:paraId="65AAE1A0" w14:textId="3CA91A01"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22319D" w:rsidRPr="00D117D6">
        <w:rPr>
          <w:rFonts w:ascii="Times New Roman" w:eastAsia="Times New Roman" w:hAnsi="Times New Roman" w:cs="Times New Roman"/>
          <w:b/>
        </w:rPr>
        <w:t>L</w:t>
      </w:r>
      <w:r w:rsidR="000E7DE0" w:rsidRPr="00D117D6">
        <w:rPr>
          <w:rFonts w:ascii="Times New Roman" w:eastAsia="Times New Roman" w:hAnsi="Times New Roman" w:cs="Times New Roman"/>
          <w:b/>
        </w:rPr>
        <w:t>abi</w:t>
      </w:r>
      <w:r w:rsidRPr="00D117D6">
        <w:rPr>
          <w:rFonts w:ascii="Times New Roman" w:eastAsia="Times New Roman" w:hAnsi="Times New Roman" w:cs="Times New Roman"/>
          <w:b/>
        </w:rPr>
        <w:t>”.</w:t>
      </w:r>
    </w:p>
    <w:p w14:paraId="679EAF62" w14:textId="77777777" w:rsidR="00697C42" w:rsidRPr="00D117D6" w:rsidRDefault="00697C42" w:rsidP="00D117D6">
      <w:pPr>
        <w:spacing w:line="240" w:lineRule="auto"/>
        <w:rPr>
          <w:rFonts w:ascii="Times New Roman" w:eastAsia="Times New Roman" w:hAnsi="Times New Roman" w:cs="Times New Roman"/>
        </w:rPr>
      </w:pPr>
    </w:p>
    <w:p w14:paraId="4DBB30E5" w14:textId="77777777" w:rsidR="00697C42" w:rsidRPr="00D117D6" w:rsidRDefault="00D61461" w:rsidP="00D117D6">
      <w:pPr>
        <w:spacing w:line="240" w:lineRule="auto"/>
        <w:rPr>
          <w:rFonts w:ascii="Times New Roman" w:eastAsia="Times New Roman" w:hAnsi="Times New Roman" w:cs="Times New Roman"/>
          <w:b/>
        </w:rPr>
      </w:pPr>
      <w:r w:rsidRPr="00D117D6">
        <w:rPr>
          <w:rFonts w:ascii="Times New Roman" w:eastAsia="Times New Roman" w:hAnsi="Times New Roman" w:cs="Times New Roman"/>
          <w:b/>
        </w:rPr>
        <w:t>3.2. Kritērijs “Drošība un psiholoģiskā labklājība”.</w:t>
      </w:r>
    </w:p>
    <w:p w14:paraId="214FA96B" w14:textId="465BFAE9" w:rsidR="00AA6D6E" w:rsidRPr="00D117D6" w:rsidRDefault="00A01BF0" w:rsidP="00D117D6">
      <w:pPr>
        <w:pStyle w:val="Heading2"/>
        <w:shd w:val="clear" w:color="auto" w:fill="FFFFFF"/>
        <w:spacing w:before="0" w:after="0" w:line="240" w:lineRule="auto"/>
        <w:jc w:val="both"/>
        <w:rPr>
          <w:rFonts w:ascii="Times New Roman" w:hAnsi="Times New Roman" w:cs="Times New Roman"/>
          <w:sz w:val="22"/>
          <w:szCs w:val="22"/>
        </w:rPr>
      </w:pPr>
      <w:r w:rsidRPr="00D117D6">
        <w:rPr>
          <w:rFonts w:ascii="Times New Roman" w:hAnsi="Times New Roman" w:cs="Times New Roman"/>
          <w:sz w:val="22"/>
          <w:szCs w:val="22"/>
        </w:rPr>
        <w:t>Iestādes veiktās aptaujas rezultāti apliecina, ka</w:t>
      </w:r>
      <w:r w:rsidR="00B274B4" w:rsidRPr="00D117D6">
        <w:rPr>
          <w:rFonts w:ascii="Times New Roman" w:hAnsi="Times New Roman" w:cs="Times New Roman"/>
          <w:sz w:val="22"/>
          <w:szCs w:val="22"/>
        </w:rPr>
        <w:t xml:space="preserve"> 94% no aptaujātajiem respondentiem izglītības iestādes mikroklimatu, fizisko un emocionālo vidi vērtē kā drošu. </w:t>
      </w:r>
      <w:r w:rsidR="00423009" w:rsidRPr="00D117D6">
        <w:rPr>
          <w:rFonts w:ascii="Times New Roman" w:hAnsi="Times New Roman" w:cs="Times New Roman"/>
          <w:sz w:val="22"/>
          <w:szCs w:val="22"/>
        </w:rPr>
        <w:t xml:space="preserve">Sociālais pedagogs </w:t>
      </w:r>
      <w:r w:rsidR="00AA6D6E" w:rsidRPr="00D117D6">
        <w:rPr>
          <w:rFonts w:ascii="Times New Roman" w:hAnsi="Times New Roman" w:cs="Times New Roman"/>
          <w:sz w:val="22"/>
          <w:szCs w:val="22"/>
        </w:rPr>
        <w:t xml:space="preserve">plāno </w:t>
      </w:r>
      <w:r w:rsidR="00423009" w:rsidRPr="00D117D6">
        <w:rPr>
          <w:rFonts w:ascii="Times New Roman" w:hAnsi="Times New Roman" w:cs="Times New Roman"/>
          <w:sz w:val="22"/>
          <w:szCs w:val="22"/>
        </w:rPr>
        <w:t xml:space="preserve">un īsteno </w:t>
      </w:r>
      <w:r w:rsidR="00AA6D6E" w:rsidRPr="00D117D6">
        <w:rPr>
          <w:rFonts w:ascii="Times New Roman" w:hAnsi="Times New Roman" w:cs="Times New Roman"/>
          <w:sz w:val="22"/>
          <w:szCs w:val="22"/>
        </w:rPr>
        <w:t>preventīvo darbu, lai mazinātu iespējas fiziskās un emocionālās drošības apdraudējumiem. Izglītības iestādes adm</w:t>
      </w:r>
      <w:r w:rsidR="00243B39" w:rsidRPr="00D117D6">
        <w:rPr>
          <w:rFonts w:ascii="Times New Roman" w:hAnsi="Times New Roman" w:cs="Times New Roman"/>
          <w:sz w:val="22"/>
          <w:szCs w:val="22"/>
        </w:rPr>
        <w:t xml:space="preserve">inistrācija, sociālais pedagogs </w:t>
      </w:r>
      <w:r w:rsidR="00AA6D6E" w:rsidRPr="00D117D6">
        <w:rPr>
          <w:rFonts w:ascii="Times New Roman" w:hAnsi="Times New Roman" w:cs="Times New Roman"/>
          <w:sz w:val="22"/>
          <w:szCs w:val="22"/>
        </w:rPr>
        <w:t>pārrauga, izvērtē esošo kārtību, seko tās ievērošanai, tādējādi stiprinot emocionālo drošību gan izglītības iestādē, gan arī digitālajā vidē. Izglītības iestādē ir izstrādāta kārtība, kā rīkoties ārkārtas gadījumos, to zina gan darbinieki, gan izglītojamie. Interviju laikā pedagogi un izglītojamie apliecināja, ka izglītības iestādē regulāri notiek izglītojamo instru</w:t>
      </w:r>
      <w:r w:rsidR="00243B39" w:rsidRPr="00D117D6">
        <w:rPr>
          <w:rFonts w:ascii="Times New Roman" w:hAnsi="Times New Roman" w:cs="Times New Roman"/>
          <w:sz w:val="22"/>
          <w:szCs w:val="22"/>
        </w:rPr>
        <w:t xml:space="preserve">ēšana par drošības noteikumiem. </w:t>
      </w:r>
    </w:p>
    <w:p w14:paraId="606C7C29" w14:textId="7CE5B6AE" w:rsidR="00AB41D9" w:rsidRPr="00D117D6" w:rsidRDefault="00AA6D6E" w:rsidP="00D117D6">
      <w:pPr>
        <w:spacing w:line="240" w:lineRule="auto"/>
        <w:jc w:val="both"/>
        <w:rPr>
          <w:rFonts w:ascii="Times New Roman" w:hAnsi="Times New Roman" w:cs="Times New Roman"/>
        </w:rPr>
      </w:pPr>
      <w:r w:rsidRPr="00D117D6">
        <w:rPr>
          <w:rFonts w:ascii="Times New Roman" w:hAnsi="Times New Roman" w:cs="Times New Roman"/>
        </w:rPr>
        <w:t>Izglītības iestāde veicina piederības un ko</w:t>
      </w:r>
      <w:r w:rsidR="00DF247B" w:rsidRPr="00D117D6">
        <w:rPr>
          <w:rFonts w:ascii="Times New Roman" w:hAnsi="Times New Roman" w:cs="Times New Roman"/>
        </w:rPr>
        <w:t xml:space="preserve">pienas izjūtu, to raksturo stabilas un izkoptas folkloras tradīcijas un piederība vienotai kultūrtelpai </w:t>
      </w:r>
      <w:r w:rsidR="00DF247B" w:rsidRPr="00D117D6">
        <w:rPr>
          <w:rFonts w:ascii="Times New Roman" w:hAnsi="Times New Roman" w:cs="Times New Roman"/>
          <w:i/>
        </w:rPr>
        <w:t>Bārta-Rucava-Nīca.</w:t>
      </w:r>
      <w:r w:rsidRPr="00D117D6">
        <w:rPr>
          <w:rFonts w:ascii="Times New Roman" w:hAnsi="Times New Roman" w:cs="Times New Roman"/>
        </w:rPr>
        <w:t xml:space="preserve"> Vide ir pozitīva, taisnīga, cieņpilna un iekļaujoša.</w:t>
      </w:r>
      <w:r w:rsidR="00DF247B" w:rsidRPr="00D117D6">
        <w:rPr>
          <w:rFonts w:ascii="Times New Roman" w:hAnsi="Times New Roman" w:cs="Times New Roman"/>
        </w:rPr>
        <w:t xml:space="preserve"> Iestādē mācās</w:t>
      </w:r>
      <w:r w:rsidR="00ED210B" w:rsidRPr="00D117D6">
        <w:rPr>
          <w:rFonts w:ascii="Times New Roman" w:hAnsi="Times New Roman" w:cs="Times New Roman"/>
        </w:rPr>
        <w:t xml:space="preserve"> ne tikai izglītojamie ar speciālām vajadzībām, bet arī </w:t>
      </w:r>
      <w:r w:rsidR="007A7559">
        <w:rPr>
          <w:rFonts w:ascii="Times New Roman" w:hAnsi="Times New Roman" w:cs="Times New Roman"/>
        </w:rPr>
        <w:t>2</w:t>
      </w:r>
      <w:r w:rsidR="00ED210B" w:rsidRPr="00D117D6">
        <w:rPr>
          <w:rFonts w:ascii="Times New Roman" w:hAnsi="Times New Roman" w:cs="Times New Roman"/>
        </w:rPr>
        <w:t xml:space="preserve"> reemigrant</w:t>
      </w:r>
      <w:r w:rsidR="007A7559">
        <w:rPr>
          <w:rFonts w:ascii="Times New Roman" w:hAnsi="Times New Roman" w:cs="Times New Roman"/>
        </w:rPr>
        <w:t>i</w:t>
      </w:r>
      <w:r w:rsidR="00ED210B" w:rsidRPr="00D117D6">
        <w:rPr>
          <w:rFonts w:ascii="Times New Roman" w:hAnsi="Times New Roman" w:cs="Times New Roman"/>
        </w:rPr>
        <w:t xml:space="preserve"> un </w:t>
      </w:r>
      <w:r w:rsidR="00DF247B" w:rsidRPr="00D117D6">
        <w:rPr>
          <w:rFonts w:ascii="Times New Roman" w:hAnsi="Times New Roman" w:cs="Times New Roman"/>
        </w:rPr>
        <w:t xml:space="preserve">2 ukraiņu </w:t>
      </w:r>
      <w:r w:rsidR="008760BA" w:rsidRPr="00D117D6">
        <w:rPr>
          <w:rFonts w:ascii="Times New Roman" w:hAnsi="Times New Roman" w:cs="Times New Roman"/>
        </w:rPr>
        <w:t>tautības izglītojamie.</w:t>
      </w:r>
      <w:r w:rsidRPr="00D117D6">
        <w:rPr>
          <w:rFonts w:ascii="Times New Roman" w:hAnsi="Times New Roman" w:cs="Times New Roman"/>
        </w:rPr>
        <w:t xml:space="preserve"> Izglītojamie, darbinieki un vecāki aktīvi iesaistās un sadarbojas labizjūtas veicināšanā,</w:t>
      </w:r>
      <w:r w:rsidR="00A8352C" w:rsidRPr="00D117D6">
        <w:rPr>
          <w:rFonts w:ascii="Times New Roman" w:hAnsi="Times New Roman" w:cs="Times New Roman"/>
        </w:rPr>
        <w:t xml:space="preserve"> piemēram, </w:t>
      </w:r>
      <w:r w:rsidR="00A8352C" w:rsidRPr="00D117D6">
        <w:rPr>
          <w:rFonts w:ascii="Times New Roman" w:hAnsi="Times New Roman" w:cs="Times New Roman"/>
          <w:i/>
        </w:rPr>
        <w:t xml:space="preserve">Rūķošanās tradīcija pirms Ziemassvētkiem. </w:t>
      </w:r>
      <w:r w:rsidR="00A8352C" w:rsidRPr="00D117D6">
        <w:rPr>
          <w:rFonts w:ascii="Times New Roman" w:hAnsi="Times New Roman" w:cs="Times New Roman"/>
        </w:rPr>
        <w:t>Iesaistītās puses</w:t>
      </w:r>
      <w:r w:rsidRPr="00D117D6">
        <w:rPr>
          <w:rFonts w:ascii="Times New Roman" w:hAnsi="Times New Roman" w:cs="Times New Roman"/>
        </w:rPr>
        <w:t xml:space="preserve"> labprāt uzņemas rūpes viens par otru un/vai par izglītojamiem, kuriem ir ar izglītības vidi, ar sociālo vidi, ar veselību un/vai ar ģimeni saistīti riski. Izglītības iestāde attīsta spēcīgu piederības sajūtu kopienai, kas ir pozitīva, taisnīga, cieņpilna un iekļaujoša. Izglītības iestādes vadība ar savu piemēru, attieksmi un mērķtiecīgi īstenotajiem pasākumiem</w:t>
      </w:r>
      <w:r w:rsidR="004211E2" w:rsidRPr="00D117D6">
        <w:rPr>
          <w:rFonts w:ascii="Times New Roman" w:hAnsi="Times New Roman" w:cs="Times New Roman"/>
        </w:rPr>
        <w:t>, piemēram,</w:t>
      </w:r>
      <w:r w:rsidR="00574F1B" w:rsidRPr="00D117D6">
        <w:rPr>
          <w:rFonts w:ascii="Times New Roman" w:hAnsi="Times New Roman" w:cs="Times New Roman"/>
        </w:rPr>
        <w:t xml:space="preserve"> </w:t>
      </w:r>
      <w:r w:rsidR="0093018F" w:rsidRPr="00D117D6">
        <w:rPr>
          <w:rFonts w:ascii="Times New Roman" w:hAnsi="Times New Roman" w:cs="Times New Roman"/>
        </w:rPr>
        <w:t xml:space="preserve">ar tiešsaistes kursu </w:t>
      </w:r>
      <w:r w:rsidR="0093018F" w:rsidRPr="00D117D6">
        <w:rPr>
          <w:rFonts w:ascii="Times New Roman" w:hAnsi="Times New Roman" w:cs="Times New Roman"/>
          <w:i/>
        </w:rPr>
        <w:t>Dzīves balansu</w:t>
      </w:r>
      <w:r w:rsidR="00574F1B" w:rsidRPr="00D117D6">
        <w:rPr>
          <w:rFonts w:ascii="Times New Roman" w:hAnsi="Times New Roman" w:cs="Times New Roman"/>
          <w:i/>
        </w:rPr>
        <w:t xml:space="preserve"> – darbs, ģimene, es</w:t>
      </w:r>
      <w:r w:rsidRPr="00D117D6">
        <w:rPr>
          <w:rFonts w:ascii="Times New Roman" w:hAnsi="Times New Roman" w:cs="Times New Roman"/>
        </w:rPr>
        <w:t xml:space="preserve"> </w:t>
      </w:r>
      <w:r w:rsidR="00574F1B" w:rsidRPr="00D117D6">
        <w:rPr>
          <w:rFonts w:ascii="Times New Roman" w:hAnsi="Times New Roman" w:cs="Times New Roman"/>
        </w:rPr>
        <w:t xml:space="preserve">pedagogiem veicina </w:t>
      </w:r>
      <w:r w:rsidRPr="00D117D6">
        <w:rPr>
          <w:rFonts w:ascii="Times New Roman" w:hAnsi="Times New Roman" w:cs="Times New Roman"/>
        </w:rPr>
        <w:t>pozitīvu</w:t>
      </w:r>
      <w:r w:rsidR="00574F1B" w:rsidRPr="00D117D6">
        <w:rPr>
          <w:rFonts w:ascii="Times New Roman" w:hAnsi="Times New Roman" w:cs="Times New Roman"/>
        </w:rPr>
        <w:t xml:space="preserve"> iekšējo iestādes </w:t>
      </w:r>
      <w:r w:rsidRPr="00D117D6">
        <w:rPr>
          <w:rFonts w:ascii="Times New Roman" w:hAnsi="Times New Roman" w:cs="Times New Roman"/>
        </w:rPr>
        <w:t>mikroklimatu.</w:t>
      </w:r>
      <w:r w:rsidR="00AB41D9" w:rsidRPr="00D117D6">
        <w:rPr>
          <w:rFonts w:ascii="Times New Roman" w:hAnsi="Times New Roman" w:cs="Times New Roman"/>
        </w:rPr>
        <w:t xml:space="preserve"> </w:t>
      </w:r>
    </w:p>
    <w:p w14:paraId="4EADA9B0" w14:textId="791BB183"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8B1F8E" w:rsidRPr="00D117D6">
        <w:rPr>
          <w:rFonts w:ascii="Times New Roman" w:eastAsia="Times New Roman" w:hAnsi="Times New Roman" w:cs="Times New Roman"/>
          <w:b/>
        </w:rPr>
        <w:t>L</w:t>
      </w:r>
      <w:r w:rsidR="000E7DE0" w:rsidRPr="00D117D6">
        <w:rPr>
          <w:rFonts w:ascii="Times New Roman" w:eastAsia="Times New Roman" w:hAnsi="Times New Roman" w:cs="Times New Roman"/>
          <w:b/>
        </w:rPr>
        <w:t>abi</w:t>
      </w:r>
      <w:r w:rsidRPr="00D117D6">
        <w:rPr>
          <w:rFonts w:ascii="Times New Roman" w:eastAsia="Times New Roman" w:hAnsi="Times New Roman" w:cs="Times New Roman"/>
          <w:b/>
        </w:rPr>
        <w:t>”.</w:t>
      </w:r>
    </w:p>
    <w:p w14:paraId="77539F13" w14:textId="77777777" w:rsidR="00697C42" w:rsidRPr="00D117D6" w:rsidRDefault="00697C42" w:rsidP="00D117D6">
      <w:pPr>
        <w:spacing w:line="240" w:lineRule="auto"/>
        <w:rPr>
          <w:rFonts w:ascii="Times New Roman" w:eastAsia="Times New Roman" w:hAnsi="Times New Roman" w:cs="Times New Roman"/>
          <w:b/>
        </w:rPr>
      </w:pPr>
    </w:p>
    <w:p w14:paraId="5E0A8972" w14:textId="77777777" w:rsidR="00697C42" w:rsidRPr="00D117D6" w:rsidRDefault="00D61461" w:rsidP="00D117D6">
      <w:pPr>
        <w:spacing w:line="240" w:lineRule="auto"/>
        <w:rPr>
          <w:rFonts w:ascii="Times New Roman" w:eastAsia="Times New Roman" w:hAnsi="Times New Roman" w:cs="Times New Roman"/>
          <w:b/>
        </w:rPr>
      </w:pPr>
      <w:r w:rsidRPr="00D117D6">
        <w:rPr>
          <w:rFonts w:ascii="Times New Roman" w:eastAsia="Times New Roman" w:hAnsi="Times New Roman" w:cs="Times New Roman"/>
          <w:b/>
        </w:rPr>
        <w:t>3.3. Kritērijs “Infrastruktūra un resursi”.</w:t>
      </w:r>
    </w:p>
    <w:p w14:paraId="300A2EF6" w14:textId="381C72C5" w:rsidR="002E6A5F" w:rsidRPr="00D117D6" w:rsidRDefault="00D2392A" w:rsidP="00D117D6">
      <w:pPr>
        <w:spacing w:line="240" w:lineRule="auto"/>
        <w:jc w:val="both"/>
        <w:rPr>
          <w:rFonts w:ascii="Times New Roman" w:eastAsia="Times New Roman" w:hAnsi="Times New Roman" w:cs="Times New Roman"/>
        </w:rPr>
      </w:pPr>
      <w:r w:rsidRPr="00D117D6">
        <w:rPr>
          <w:rFonts w:ascii="Times New Roman" w:eastAsia="Times New Roman" w:hAnsi="Times New Roman" w:cs="Times New Roman"/>
        </w:rPr>
        <w:t>Izglītības iestādei ir atbilstošs dažādu materiāltehnisko resursu klāsts, kas ir nepieciešams un izmantojams, lai īstenotu izglītības programmas.</w:t>
      </w:r>
      <w:r w:rsidR="006E2A43" w:rsidRPr="00D117D6">
        <w:rPr>
          <w:rFonts w:ascii="Times New Roman" w:hAnsi="Times New Roman" w:cs="Times New Roman"/>
        </w:rPr>
        <w:t xml:space="preserve"> </w:t>
      </w:r>
      <w:r w:rsidR="002E6A5F" w:rsidRPr="00D117D6">
        <w:rPr>
          <w:rFonts w:ascii="Times New Roman" w:eastAsia="Times New Roman" w:hAnsi="Times New Roman" w:cs="Times New Roman"/>
        </w:rPr>
        <w:t>Iestādes vei</w:t>
      </w:r>
      <w:r w:rsidR="000A7599" w:rsidRPr="00D117D6">
        <w:rPr>
          <w:rFonts w:ascii="Times New Roman" w:eastAsia="Times New Roman" w:hAnsi="Times New Roman" w:cs="Times New Roman"/>
        </w:rPr>
        <w:t xml:space="preserve">ktā aptauja apliecina, ka </w:t>
      </w:r>
      <w:r w:rsidR="002E6A5F" w:rsidRPr="00D117D6">
        <w:rPr>
          <w:rFonts w:ascii="Times New Roman" w:eastAsia="Times New Roman" w:hAnsi="Times New Roman" w:cs="Times New Roman"/>
        </w:rPr>
        <w:t>92% pedagogu ir apmierināti ar pieejamajiem un nodrošinātajiem resursiem.</w:t>
      </w:r>
      <w:r w:rsidR="000A7599" w:rsidRPr="00D117D6">
        <w:rPr>
          <w:rFonts w:ascii="Times New Roman" w:eastAsia="Times New Roman" w:hAnsi="Times New Roman" w:cs="Times New Roman"/>
        </w:rPr>
        <w:t xml:space="preserve"> To apliecin</w:t>
      </w:r>
      <w:r w:rsidR="000D663E" w:rsidRPr="00D117D6">
        <w:rPr>
          <w:rFonts w:ascii="Times New Roman" w:eastAsia="Times New Roman" w:hAnsi="Times New Roman" w:cs="Times New Roman"/>
        </w:rPr>
        <w:t>a</w:t>
      </w:r>
      <w:r w:rsidR="000A7599" w:rsidRPr="00D117D6">
        <w:rPr>
          <w:rFonts w:ascii="Times New Roman" w:eastAsia="Times New Roman" w:hAnsi="Times New Roman" w:cs="Times New Roman"/>
        </w:rPr>
        <w:t xml:space="preserve"> arī akreditācijas ekspertu sarunas</w:t>
      </w:r>
      <w:r w:rsidR="000D663E" w:rsidRPr="00D117D6">
        <w:rPr>
          <w:rFonts w:ascii="Times New Roman" w:eastAsia="Times New Roman" w:hAnsi="Times New Roman" w:cs="Times New Roman"/>
        </w:rPr>
        <w:t xml:space="preserve"> ar visām mērķauditorijām.</w:t>
      </w:r>
      <w:r w:rsidR="00B31E9E" w:rsidRPr="00D117D6">
        <w:rPr>
          <w:rFonts w:ascii="Times New Roman" w:hAnsi="Times New Roman" w:cs="Times New Roman"/>
        </w:rPr>
        <w:t xml:space="preserve"> </w:t>
      </w:r>
      <w:r w:rsidR="00B31E9E" w:rsidRPr="00D117D6">
        <w:rPr>
          <w:rFonts w:ascii="Times New Roman" w:eastAsia="Times New Roman" w:hAnsi="Times New Roman" w:cs="Times New Roman"/>
        </w:rPr>
        <w:t>Izglītības iestādē ir IKT infrastruktūra un nodrošinājums, tas ir pieejams lielākajai daļai pedagogu. Pēc iespējas digitālās tehnoloģijas tiek integrētas mācību procesā, bet ekspertu komisijas vērotās mācību stundas a</w:t>
      </w:r>
      <w:r w:rsidR="0031654B" w:rsidRPr="00D117D6">
        <w:rPr>
          <w:rFonts w:ascii="Times New Roman" w:eastAsia="Times New Roman" w:hAnsi="Times New Roman" w:cs="Times New Roman"/>
        </w:rPr>
        <w:t xml:space="preserve">pliecina, ka to </w:t>
      </w:r>
      <w:r w:rsidR="00242A90" w:rsidRPr="00D117D6">
        <w:rPr>
          <w:rFonts w:ascii="Times New Roman" w:eastAsia="Times New Roman" w:hAnsi="Times New Roman" w:cs="Times New Roman"/>
        </w:rPr>
        <w:t xml:space="preserve">integrēšana nepieciešama efektīvāka. </w:t>
      </w:r>
      <w:r w:rsidR="005C0D5B" w:rsidRPr="00D117D6">
        <w:rPr>
          <w:rFonts w:ascii="Times New Roman" w:eastAsia="Times New Roman" w:hAnsi="Times New Roman" w:cs="Times New Roman"/>
        </w:rPr>
        <w:t>Izglītības iestādes telpu izmērs un funkcionalitāte atbilst normatīvajos aktos noteiktajam, ko apliecina pārraugošo institūciju atzinumi.</w:t>
      </w:r>
      <w:r w:rsidR="004C5D74" w:rsidRPr="00D117D6">
        <w:rPr>
          <w:rFonts w:ascii="Times New Roman" w:hAnsi="Times New Roman" w:cs="Times New Roman"/>
        </w:rPr>
        <w:t xml:space="preserve"> </w:t>
      </w:r>
      <w:r w:rsidR="004C5D74" w:rsidRPr="00D117D6">
        <w:rPr>
          <w:rFonts w:ascii="Times New Roman" w:eastAsia="Times New Roman" w:hAnsi="Times New Roman" w:cs="Times New Roman"/>
        </w:rPr>
        <w:t>Izglītības iestāde pakāpeniski atjauno telp</w:t>
      </w:r>
      <w:r w:rsidR="001518C9" w:rsidRPr="00D117D6">
        <w:rPr>
          <w:rFonts w:ascii="Times New Roman" w:eastAsia="Times New Roman" w:hAnsi="Times New Roman" w:cs="Times New Roman"/>
        </w:rPr>
        <w:t xml:space="preserve">u vizuālo </w:t>
      </w:r>
      <w:r w:rsidR="00E70E4F" w:rsidRPr="00D117D6">
        <w:rPr>
          <w:rFonts w:ascii="Times New Roman" w:eastAsia="Times New Roman" w:hAnsi="Times New Roman" w:cs="Times New Roman"/>
        </w:rPr>
        <w:t>izskatu</w:t>
      </w:r>
      <w:r w:rsidR="004C5D74" w:rsidRPr="00D117D6">
        <w:rPr>
          <w:rFonts w:ascii="Times New Roman" w:eastAsia="Times New Roman" w:hAnsi="Times New Roman" w:cs="Times New Roman"/>
        </w:rPr>
        <w:t xml:space="preserve">, </w:t>
      </w:r>
      <w:r w:rsidR="00E70E4F" w:rsidRPr="00D117D6">
        <w:rPr>
          <w:rFonts w:ascii="Times New Roman" w:eastAsia="Times New Roman" w:hAnsi="Times New Roman" w:cs="Times New Roman"/>
        </w:rPr>
        <w:t>kā arī plāno to</w:t>
      </w:r>
      <w:r w:rsidR="004C5D74" w:rsidRPr="00D117D6">
        <w:rPr>
          <w:rFonts w:ascii="Times New Roman" w:eastAsia="Times New Roman" w:hAnsi="Times New Roman" w:cs="Times New Roman"/>
        </w:rPr>
        <w:t xml:space="preserve"> funkcion</w:t>
      </w:r>
      <w:r w:rsidR="00AA5954" w:rsidRPr="00D117D6">
        <w:rPr>
          <w:rFonts w:ascii="Times New Roman" w:eastAsia="Times New Roman" w:hAnsi="Times New Roman" w:cs="Times New Roman"/>
        </w:rPr>
        <w:t>alitāti, īpaši tajās telpās, kas nav piemērotas izglītojamajiem ar</w:t>
      </w:r>
      <w:r w:rsidR="004C5D74" w:rsidRPr="00D117D6">
        <w:rPr>
          <w:rFonts w:ascii="Times New Roman" w:eastAsia="Times New Roman" w:hAnsi="Times New Roman" w:cs="Times New Roman"/>
        </w:rPr>
        <w:t xml:space="preserve"> </w:t>
      </w:r>
      <w:r w:rsidR="00AA5954" w:rsidRPr="00D117D6">
        <w:rPr>
          <w:rFonts w:ascii="Times New Roman" w:eastAsia="Times New Roman" w:hAnsi="Times New Roman" w:cs="Times New Roman"/>
        </w:rPr>
        <w:t>pārvietošanās ierobežojumiem.</w:t>
      </w:r>
      <w:r w:rsidR="00B755AD" w:rsidRPr="00D117D6">
        <w:rPr>
          <w:rFonts w:ascii="Times New Roman" w:eastAsia="Times New Roman" w:hAnsi="Times New Roman" w:cs="Times New Roman"/>
        </w:rPr>
        <w:t xml:space="preserve"> Iestādei ir plaša āra teritorija, kas </w:t>
      </w:r>
      <w:r w:rsidR="007A656B" w:rsidRPr="00D117D6">
        <w:rPr>
          <w:rFonts w:ascii="Times New Roman" w:eastAsia="Times New Roman" w:hAnsi="Times New Roman" w:cs="Times New Roman"/>
        </w:rPr>
        <w:t>estētiski un funkcionāli papildina kopēj</w:t>
      </w:r>
      <w:r w:rsidR="00C940D2" w:rsidRPr="00D117D6">
        <w:rPr>
          <w:rFonts w:ascii="Times New Roman" w:eastAsia="Times New Roman" w:hAnsi="Times New Roman" w:cs="Times New Roman"/>
        </w:rPr>
        <w:t>ās</w:t>
      </w:r>
      <w:r w:rsidR="007A656B" w:rsidRPr="00D117D6">
        <w:rPr>
          <w:rFonts w:ascii="Times New Roman" w:eastAsia="Times New Roman" w:hAnsi="Times New Roman" w:cs="Times New Roman"/>
        </w:rPr>
        <w:t xml:space="preserve"> izglītības iestādes teritorij</w:t>
      </w:r>
      <w:r w:rsidR="00C940D2" w:rsidRPr="00D117D6">
        <w:rPr>
          <w:rFonts w:ascii="Times New Roman" w:eastAsia="Times New Roman" w:hAnsi="Times New Roman" w:cs="Times New Roman"/>
        </w:rPr>
        <w:t>as izmantošanas iespējas</w:t>
      </w:r>
      <w:r w:rsidR="00653EEE" w:rsidRPr="00D117D6">
        <w:rPr>
          <w:rFonts w:ascii="Times New Roman" w:eastAsia="Times New Roman" w:hAnsi="Times New Roman" w:cs="Times New Roman"/>
        </w:rPr>
        <w:t xml:space="preserve"> </w:t>
      </w:r>
      <w:r w:rsidR="00C940D2" w:rsidRPr="00D117D6">
        <w:rPr>
          <w:rFonts w:ascii="Times New Roman" w:eastAsia="Times New Roman" w:hAnsi="Times New Roman" w:cs="Times New Roman"/>
        </w:rPr>
        <w:t xml:space="preserve">- ir </w:t>
      </w:r>
      <w:r w:rsidR="001774ED" w:rsidRPr="00D117D6">
        <w:rPr>
          <w:rFonts w:ascii="Times New Roman" w:eastAsia="Times New Roman" w:hAnsi="Times New Roman" w:cs="Times New Roman"/>
        </w:rPr>
        <w:t xml:space="preserve">āra klase, </w:t>
      </w:r>
      <w:r w:rsidR="00B64522" w:rsidRPr="00D117D6">
        <w:rPr>
          <w:rFonts w:ascii="Times New Roman" w:eastAsia="Times New Roman" w:hAnsi="Times New Roman" w:cs="Times New Roman"/>
        </w:rPr>
        <w:t>āra</w:t>
      </w:r>
      <w:r w:rsidR="00A21F4E" w:rsidRPr="00D117D6">
        <w:rPr>
          <w:rFonts w:ascii="Times New Roman" w:eastAsia="Times New Roman" w:hAnsi="Times New Roman" w:cs="Times New Roman"/>
        </w:rPr>
        <w:t>pasākumu</w:t>
      </w:r>
      <w:r w:rsidR="00B64522" w:rsidRPr="00D117D6">
        <w:rPr>
          <w:rFonts w:ascii="Times New Roman" w:eastAsia="Times New Roman" w:hAnsi="Times New Roman" w:cs="Times New Roman"/>
        </w:rPr>
        <w:t xml:space="preserve"> organizēšanas laukums,</w:t>
      </w:r>
      <w:r w:rsidR="00A21F4E" w:rsidRPr="00D117D6">
        <w:rPr>
          <w:rFonts w:ascii="Times New Roman" w:eastAsia="Times New Roman" w:hAnsi="Times New Roman" w:cs="Times New Roman"/>
        </w:rPr>
        <w:t xml:space="preserve"> </w:t>
      </w:r>
      <w:r w:rsidR="001774ED" w:rsidRPr="00D117D6">
        <w:rPr>
          <w:rFonts w:ascii="Times New Roman" w:eastAsia="Times New Roman" w:hAnsi="Times New Roman" w:cs="Times New Roman"/>
        </w:rPr>
        <w:t xml:space="preserve">sporta laukums, </w:t>
      </w:r>
      <w:r w:rsidR="00032552" w:rsidRPr="00D117D6">
        <w:rPr>
          <w:rFonts w:ascii="Times New Roman" w:eastAsia="Times New Roman" w:hAnsi="Times New Roman" w:cs="Times New Roman"/>
        </w:rPr>
        <w:t xml:space="preserve">rododendru dārzs, </w:t>
      </w:r>
      <w:r w:rsidR="001774ED" w:rsidRPr="00D117D6">
        <w:rPr>
          <w:rFonts w:ascii="Times New Roman" w:eastAsia="Times New Roman" w:hAnsi="Times New Roman" w:cs="Times New Roman"/>
        </w:rPr>
        <w:t xml:space="preserve">pastaigu takas, simtgades ozolu birzs, </w:t>
      </w:r>
      <w:r w:rsidR="001F715E" w:rsidRPr="00D117D6">
        <w:rPr>
          <w:rFonts w:ascii="Times New Roman" w:eastAsia="Times New Roman" w:hAnsi="Times New Roman" w:cs="Times New Roman"/>
        </w:rPr>
        <w:t>skolas muzejs u.c.</w:t>
      </w:r>
    </w:p>
    <w:p w14:paraId="3E16CE0A" w14:textId="108D2808"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AA5954" w:rsidRPr="00D117D6">
        <w:rPr>
          <w:rFonts w:ascii="Times New Roman" w:eastAsia="Times New Roman" w:hAnsi="Times New Roman" w:cs="Times New Roman"/>
          <w:b/>
        </w:rPr>
        <w:t>Labi</w:t>
      </w:r>
      <w:r w:rsidRPr="00D117D6">
        <w:rPr>
          <w:rFonts w:ascii="Times New Roman" w:eastAsia="Times New Roman" w:hAnsi="Times New Roman" w:cs="Times New Roman"/>
          <w:b/>
        </w:rPr>
        <w:t>”.</w:t>
      </w:r>
    </w:p>
    <w:p w14:paraId="0BEB316C" w14:textId="77777777" w:rsidR="00697C42" w:rsidRPr="00D117D6" w:rsidRDefault="00697C42" w:rsidP="00D117D6">
      <w:pPr>
        <w:spacing w:line="240" w:lineRule="auto"/>
        <w:jc w:val="both"/>
        <w:rPr>
          <w:rFonts w:ascii="Times New Roman" w:eastAsia="Times New Roman" w:hAnsi="Times New Roman" w:cs="Times New Roman"/>
        </w:rPr>
      </w:pPr>
    </w:p>
    <w:p w14:paraId="58D3C344" w14:textId="77777777" w:rsidR="00697C42" w:rsidRPr="00D117D6" w:rsidRDefault="00D61461" w:rsidP="00D117D6">
      <w:pPr>
        <w:spacing w:line="240" w:lineRule="auto"/>
        <w:rPr>
          <w:rFonts w:ascii="Times New Roman" w:eastAsia="Times New Roman" w:hAnsi="Times New Roman" w:cs="Times New Roman"/>
          <w:b/>
        </w:rPr>
      </w:pPr>
      <w:r w:rsidRPr="00D117D6">
        <w:rPr>
          <w:rFonts w:ascii="Times New Roman" w:eastAsia="Times New Roman" w:hAnsi="Times New Roman" w:cs="Times New Roman"/>
          <w:b/>
        </w:rPr>
        <w:t>4. JOMA LABA PĀRVALDĪBA</w:t>
      </w:r>
    </w:p>
    <w:p w14:paraId="4EF6E909" w14:textId="77777777" w:rsidR="00697C42" w:rsidRPr="00D117D6" w:rsidRDefault="00697C42" w:rsidP="00D117D6">
      <w:pPr>
        <w:spacing w:line="240" w:lineRule="auto"/>
        <w:rPr>
          <w:rFonts w:ascii="Times New Roman" w:eastAsia="Times New Roman" w:hAnsi="Times New Roman" w:cs="Times New Roman"/>
          <w:b/>
        </w:rPr>
      </w:pPr>
    </w:p>
    <w:p w14:paraId="7156D63C" w14:textId="77777777" w:rsidR="00697C42" w:rsidRPr="00D117D6" w:rsidRDefault="00D61461" w:rsidP="00D117D6">
      <w:pPr>
        <w:spacing w:line="240" w:lineRule="auto"/>
        <w:rPr>
          <w:rFonts w:ascii="Times New Roman" w:eastAsia="Times New Roman" w:hAnsi="Times New Roman" w:cs="Times New Roman"/>
        </w:rPr>
      </w:pPr>
      <w:r w:rsidRPr="00D117D6">
        <w:rPr>
          <w:rFonts w:ascii="Times New Roman" w:eastAsia="Times New Roman" w:hAnsi="Times New Roman" w:cs="Times New Roman"/>
          <w:b/>
        </w:rPr>
        <w:t>4.1. Kritērijs “Administratīvā efektivitāte”</w:t>
      </w:r>
      <w:r w:rsidRPr="00D117D6">
        <w:rPr>
          <w:rFonts w:ascii="Times New Roman" w:eastAsia="Times New Roman" w:hAnsi="Times New Roman" w:cs="Times New Roman"/>
        </w:rPr>
        <w:t>.</w:t>
      </w:r>
    </w:p>
    <w:p w14:paraId="297F0BA2" w14:textId="11B7B0E6" w:rsidR="00A36B23" w:rsidRPr="00D117D6" w:rsidRDefault="00A36B23" w:rsidP="00D117D6">
      <w:pPr>
        <w:spacing w:line="240" w:lineRule="auto"/>
        <w:jc w:val="both"/>
        <w:rPr>
          <w:rFonts w:ascii="Times New Roman" w:eastAsia="Times New Roman" w:hAnsi="Times New Roman" w:cs="Times New Roman"/>
        </w:rPr>
      </w:pPr>
      <w:r w:rsidRPr="00D117D6">
        <w:rPr>
          <w:rFonts w:ascii="Times New Roman" w:eastAsia="Times New Roman" w:hAnsi="Times New Roman" w:cs="Times New Roman"/>
        </w:rPr>
        <w:lastRenderedPageBreak/>
        <w:t>Vadītājs sekmīgi vada izglītības iestādes stratēģiskās attīstības plānošanu, ikgadējās darbības plānošanu un ikdienas darba plānošanu.</w:t>
      </w:r>
      <w:r w:rsidR="001E6E8D" w:rsidRPr="00D117D6">
        <w:rPr>
          <w:rFonts w:ascii="Times New Roman" w:hAnsi="Times New Roman" w:cs="Times New Roman"/>
        </w:rPr>
        <w:t xml:space="preserve"> </w:t>
      </w:r>
      <w:r w:rsidR="001E6E8D" w:rsidRPr="00D117D6">
        <w:rPr>
          <w:rFonts w:ascii="Times New Roman" w:eastAsia="Times New Roman" w:hAnsi="Times New Roman" w:cs="Times New Roman"/>
        </w:rPr>
        <w:t>Plānošanas procesā ir saredzama nepieciešamība pilnveidot izglītības iestādes darbības un izglītības programmas īstenošanas kvalitātes mērķi.</w:t>
      </w:r>
      <w:r w:rsidR="00A36002" w:rsidRPr="00D117D6">
        <w:rPr>
          <w:rFonts w:ascii="Times New Roman" w:eastAsia="Times New Roman" w:hAnsi="Times New Roman" w:cs="Times New Roman"/>
        </w:rPr>
        <w:t xml:space="preserve"> </w:t>
      </w:r>
      <w:r w:rsidR="003635DD" w:rsidRPr="00D117D6">
        <w:rPr>
          <w:rFonts w:ascii="Times New Roman" w:eastAsia="Times New Roman" w:hAnsi="Times New Roman" w:cs="Times New Roman"/>
        </w:rPr>
        <w:t>Tiek nodrošināta</w:t>
      </w:r>
      <w:r w:rsidR="00141606" w:rsidRPr="00D117D6">
        <w:rPr>
          <w:rFonts w:ascii="Times New Roman" w:eastAsia="Times New Roman" w:hAnsi="Times New Roman" w:cs="Times New Roman"/>
        </w:rPr>
        <w:t xml:space="preserve"> </w:t>
      </w:r>
      <w:r w:rsidR="003635DD" w:rsidRPr="00D117D6">
        <w:rPr>
          <w:rFonts w:ascii="Times New Roman" w:eastAsia="Times New Roman" w:hAnsi="Times New Roman" w:cs="Times New Roman"/>
        </w:rPr>
        <w:t>izglītības iestādes darbības un izglītības programmas īstenošanas pašvērtēšan</w:t>
      </w:r>
      <w:r w:rsidR="00141606" w:rsidRPr="00D117D6">
        <w:rPr>
          <w:rFonts w:ascii="Times New Roman" w:eastAsia="Times New Roman" w:hAnsi="Times New Roman" w:cs="Times New Roman"/>
        </w:rPr>
        <w:t xml:space="preserve">a </w:t>
      </w:r>
      <w:r w:rsidR="003635DD" w:rsidRPr="00D117D6">
        <w:rPr>
          <w:rFonts w:ascii="Times New Roman" w:eastAsia="Times New Roman" w:hAnsi="Times New Roman" w:cs="Times New Roman"/>
        </w:rPr>
        <w:t>katru gadu</w:t>
      </w:r>
      <w:r w:rsidR="00141606" w:rsidRPr="00D117D6">
        <w:rPr>
          <w:rFonts w:ascii="Times New Roman" w:eastAsia="Times New Roman" w:hAnsi="Times New Roman" w:cs="Times New Roman"/>
        </w:rPr>
        <w:t xml:space="preserve">, tajā </w:t>
      </w:r>
      <w:r w:rsidR="00E1756B" w:rsidRPr="00D117D6">
        <w:rPr>
          <w:rFonts w:ascii="Times New Roman" w:eastAsia="Times New Roman" w:hAnsi="Times New Roman" w:cs="Times New Roman"/>
        </w:rPr>
        <w:t>ir iespējams</w:t>
      </w:r>
      <w:r w:rsidR="00141606" w:rsidRPr="00D117D6">
        <w:rPr>
          <w:rFonts w:ascii="Times New Roman" w:eastAsia="Times New Roman" w:hAnsi="Times New Roman" w:cs="Times New Roman"/>
        </w:rPr>
        <w:t xml:space="preserve"> aktīvāk iesaistīt izglītojamo vecākus un izglītības iestādes </w:t>
      </w:r>
      <w:r w:rsidR="00E1756B" w:rsidRPr="00D117D6">
        <w:rPr>
          <w:rFonts w:ascii="Times New Roman" w:eastAsia="Times New Roman" w:hAnsi="Times New Roman" w:cs="Times New Roman"/>
        </w:rPr>
        <w:t>padomes pārstāvjus.</w:t>
      </w:r>
      <w:r w:rsidR="00AD673E" w:rsidRPr="00D117D6">
        <w:rPr>
          <w:rFonts w:ascii="Times New Roman" w:hAnsi="Times New Roman" w:cs="Times New Roman"/>
        </w:rPr>
        <w:t xml:space="preserve"> </w:t>
      </w:r>
      <w:r w:rsidR="00AD673E" w:rsidRPr="00D117D6">
        <w:rPr>
          <w:rFonts w:ascii="Times New Roman" w:eastAsia="Times New Roman" w:hAnsi="Times New Roman" w:cs="Times New Roman"/>
        </w:rPr>
        <w:t>Iestādes vadītāja deleģē pienākumus un atbildību pamatā administrācijas darbiniekiem un pedagogiem, reizēm konkrētu vadības uzdevumu veikšanā iesaistot citu mērķgrupu pārstāvjus. Administrācijai ir izpratne par kopīgi sasniedzamajiem rezultātiem</w:t>
      </w:r>
      <w:r w:rsidR="008505D1" w:rsidRPr="00D117D6">
        <w:rPr>
          <w:rFonts w:ascii="Times New Roman" w:eastAsia="Times New Roman" w:hAnsi="Times New Roman" w:cs="Times New Roman"/>
        </w:rPr>
        <w:t xml:space="preserve">, bet </w:t>
      </w:r>
      <w:r w:rsidR="001A37A0" w:rsidRPr="00D117D6">
        <w:rPr>
          <w:rFonts w:ascii="Times New Roman" w:eastAsia="Times New Roman" w:hAnsi="Times New Roman" w:cs="Times New Roman"/>
        </w:rPr>
        <w:t xml:space="preserve">ir iespējams veidot vienotu izpratni </w:t>
      </w:r>
      <w:r w:rsidR="00C56862" w:rsidRPr="00D117D6">
        <w:rPr>
          <w:rFonts w:ascii="Times New Roman" w:eastAsia="Times New Roman" w:hAnsi="Times New Roman" w:cs="Times New Roman"/>
        </w:rPr>
        <w:t xml:space="preserve">arī </w:t>
      </w:r>
      <w:r w:rsidR="00CE5364" w:rsidRPr="00D117D6">
        <w:rPr>
          <w:rFonts w:ascii="Times New Roman" w:eastAsia="Times New Roman" w:hAnsi="Times New Roman" w:cs="Times New Roman"/>
        </w:rPr>
        <w:t xml:space="preserve">ar </w:t>
      </w:r>
      <w:r w:rsidR="00C56862" w:rsidRPr="00D117D6">
        <w:rPr>
          <w:rFonts w:ascii="Times New Roman" w:eastAsia="Times New Roman" w:hAnsi="Times New Roman" w:cs="Times New Roman"/>
        </w:rPr>
        <w:t>pārējām iesaistītajām mērķauditorijām</w:t>
      </w:r>
      <w:r w:rsidR="00B324B7" w:rsidRPr="00D117D6">
        <w:rPr>
          <w:rFonts w:ascii="Times New Roman" w:eastAsia="Times New Roman" w:hAnsi="Times New Roman" w:cs="Times New Roman"/>
        </w:rPr>
        <w:t>.</w:t>
      </w:r>
      <w:r w:rsidR="00C858DF" w:rsidRPr="00D117D6">
        <w:rPr>
          <w:rFonts w:ascii="Times New Roman" w:hAnsi="Times New Roman" w:cs="Times New Roman"/>
        </w:rPr>
        <w:t xml:space="preserve"> </w:t>
      </w:r>
      <w:r w:rsidR="00C858DF" w:rsidRPr="00D117D6">
        <w:rPr>
          <w:rFonts w:ascii="Times New Roman" w:eastAsia="Times New Roman" w:hAnsi="Times New Roman" w:cs="Times New Roman"/>
        </w:rPr>
        <w:t>Vadītājai ir nepieciešamās zināšanas un izpratne par iestādes finanšu un materiāltehnisko resursu efektīvu pārvaldību, to sarunā apliecina arī dibinātājs.</w:t>
      </w:r>
      <w:r w:rsidR="00C56862" w:rsidRPr="00D117D6">
        <w:rPr>
          <w:rFonts w:ascii="Times New Roman" w:eastAsia="Times New Roman" w:hAnsi="Times New Roman" w:cs="Times New Roman"/>
        </w:rPr>
        <w:t xml:space="preserve"> </w:t>
      </w:r>
    </w:p>
    <w:p w14:paraId="49375C74" w14:textId="77777777" w:rsidR="00A56A9D" w:rsidRPr="00D117D6" w:rsidRDefault="00A56A9D" w:rsidP="00D117D6">
      <w:pPr>
        <w:spacing w:line="240" w:lineRule="auto"/>
        <w:jc w:val="both"/>
        <w:rPr>
          <w:rFonts w:ascii="Times New Roman" w:eastAsia="Times New Roman" w:hAnsi="Times New Roman" w:cs="Times New Roman"/>
        </w:rPr>
      </w:pPr>
    </w:p>
    <w:p w14:paraId="15CAEEC2" w14:textId="37FB20AA" w:rsidR="0067255D" w:rsidRPr="00D117D6" w:rsidRDefault="0067255D" w:rsidP="00D117D6">
      <w:pPr>
        <w:spacing w:line="240" w:lineRule="auto"/>
        <w:jc w:val="both"/>
        <w:rPr>
          <w:rFonts w:ascii="Times New Roman" w:eastAsia="Times New Roman" w:hAnsi="Times New Roman" w:cs="Times New Roman"/>
          <w:i/>
          <w:iCs/>
        </w:rPr>
      </w:pPr>
      <w:r w:rsidRPr="00D117D6">
        <w:rPr>
          <w:rFonts w:ascii="Times New Roman" w:eastAsia="Times New Roman" w:hAnsi="Times New Roman" w:cs="Times New Roman"/>
          <w:i/>
          <w:iCs/>
        </w:rPr>
        <w:t>Ir ie</w:t>
      </w:r>
      <w:r w:rsidR="004333B2" w:rsidRPr="00D117D6">
        <w:rPr>
          <w:rFonts w:ascii="Times New Roman" w:eastAsia="Times New Roman" w:hAnsi="Times New Roman" w:cs="Times New Roman"/>
          <w:i/>
          <w:iCs/>
        </w:rPr>
        <w:t>s</w:t>
      </w:r>
      <w:r w:rsidRPr="00D117D6">
        <w:rPr>
          <w:rFonts w:ascii="Times New Roman" w:eastAsia="Times New Roman" w:hAnsi="Times New Roman" w:cs="Times New Roman"/>
          <w:i/>
          <w:iCs/>
        </w:rPr>
        <w:t>pējams</w:t>
      </w:r>
      <w:r w:rsidR="004333B2" w:rsidRPr="00D117D6">
        <w:rPr>
          <w:rFonts w:ascii="Times New Roman" w:eastAsia="Times New Roman" w:hAnsi="Times New Roman" w:cs="Times New Roman"/>
          <w:i/>
          <w:iCs/>
        </w:rPr>
        <w:t xml:space="preserve"> pilnveidot iestādes stratēģiskās, ikgadējās un ikdienas darba </w:t>
      </w:r>
      <w:r w:rsidR="002476B2" w:rsidRPr="00D117D6">
        <w:rPr>
          <w:rFonts w:ascii="Times New Roman" w:eastAsia="Times New Roman" w:hAnsi="Times New Roman" w:cs="Times New Roman"/>
          <w:i/>
          <w:iCs/>
        </w:rPr>
        <w:t xml:space="preserve">plānošanas sistēmu, lai tā būtu efektīva </w:t>
      </w:r>
      <w:r w:rsidR="00990329" w:rsidRPr="00D117D6">
        <w:rPr>
          <w:rFonts w:ascii="Times New Roman" w:eastAsia="Times New Roman" w:hAnsi="Times New Roman" w:cs="Times New Roman"/>
          <w:i/>
          <w:iCs/>
        </w:rPr>
        <w:t xml:space="preserve">un </w:t>
      </w:r>
      <w:r w:rsidR="00907E3D" w:rsidRPr="00D117D6">
        <w:rPr>
          <w:rFonts w:ascii="Times New Roman" w:eastAsia="Times New Roman" w:hAnsi="Times New Roman" w:cs="Times New Roman"/>
          <w:i/>
          <w:iCs/>
        </w:rPr>
        <w:t xml:space="preserve">sasniedzamais rezultāts atspoguļotos gan </w:t>
      </w:r>
      <w:r w:rsidR="00990329" w:rsidRPr="00D117D6">
        <w:rPr>
          <w:rFonts w:ascii="Times New Roman" w:eastAsia="Times New Roman" w:hAnsi="Times New Roman" w:cs="Times New Roman"/>
          <w:i/>
          <w:iCs/>
        </w:rPr>
        <w:t xml:space="preserve"> kvalitatīvi, </w:t>
      </w:r>
      <w:r w:rsidR="00907E3D" w:rsidRPr="00D117D6">
        <w:rPr>
          <w:rFonts w:ascii="Times New Roman" w:eastAsia="Times New Roman" w:hAnsi="Times New Roman" w:cs="Times New Roman"/>
          <w:i/>
          <w:iCs/>
        </w:rPr>
        <w:t>gan kvantitatīvi.</w:t>
      </w:r>
    </w:p>
    <w:p w14:paraId="3AA991B3" w14:textId="2AD70441" w:rsidR="00840B72" w:rsidRPr="00D117D6" w:rsidRDefault="00840B72" w:rsidP="00D117D6">
      <w:pPr>
        <w:spacing w:line="240" w:lineRule="auto"/>
        <w:jc w:val="both"/>
        <w:rPr>
          <w:rFonts w:ascii="Times New Roman" w:eastAsia="Times New Roman" w:hAnsi="Times New Roman" w:cs="Times New Roman"/>
          <w:i/>
          <w:iCs/>
        </w:rPr>
      </w:pPr>
      <w:r w:rsidRPr="00D117D6">
        <w:rPr>
          <w:rFonts w:ascii="Times New Roman" w:eastAsia="Times New Roman" w:hAnsi="Times New Roman" w:cs="Times New Roman"/>
          <w:i/>
          <w:iCs/>
        </w:rPr>
        <w:t>Ir iespējam</w:t>
      </w:r>
      <w:r w:rsidR="00D37E75" w:rsidRPr="00D117D6">
        <w:rPr>
          <w:rFonts w:ascii="Times New Roman" w:eastAsia="Times New Roman" w:hAnsi="Times New Roman" w:cs="Times New Roman"/>
          <w:i/>
          <w:iCs/>
        </w:rPr>
        <w:t xml:space="preserve">a </w:t>
      </w:r>
      <w:r w:rsidRPr="00D117D6">
        <w:rPr>
          <w:rFonts w:ascii="Times New Roman" w:eastAsia="Times New Roman" w:hAnsi="Times New Roman" w:cs="Times New Roman"/>
          <w:i/>
          <w:iCs/>
        </w:rPr>
        <w:t>visu procesu efektivitātes paaugstināšan</w:t>
      </w:r>
      <w:r w:rsidR="00D37E75" w:rsidRPr="00D117D6">
        <w:rPr>
          <w:rFonts w:ascii="Times New Roman" w:eastAsia="Times New Roman" w:hAnsi="Times New Roman" w:cs="Times New Roman"/>
          <w:i/>
          <w:iCs/>
        </w:rPr>
        <w:t>a</w:t>
      </w:r>
      <w:r w:rsidRPr="00D117D6">
        <w:rPr>
          <w:rFonts w:ascii="Times New Roman" w:eastAsia="Times New Roman" w:hAnsi="Times New Roman" w:cs="Times New Roman"/>
          <w:i/>
          <w:iCs/>
        </w:rPr>
        <w:t xml:space="preserve"> izglītības programm</w:t>
      </w:r>
      <w:r w:rsidR="00D37E75" w:rsidRPr="00D117D6">
        <w:rPr>
          <w:rFonts w:ascii="Times New Roman" w:eastAsia="Times New Roman" w:hAnsi="Times New Roman" w:cs="Times New Roman"/>
          <w:i/>
          <w:iCs/>
        </w:rPr>
        <w:t>u</w:t>
      </w:r>
      <w:r w:rsidRPr="00D117D6">
        <w:rPr>
          <w:rFonts w:ascii="Times New Roman" w:eastAsia="Times New Roman" w:hAnsi="Times New Roman" w:cs="Times New Roman"/>
          <w:i/>
          <w:iCs/>
        </w:rPr>
        <w:t xml:space="preserve"> īstenošanā</w:t>
      </w:r>
      <w:r w:rsidR="00E32FA1" w:rsidRPr="00D117D6">
        <w:rPr>
          <w:rFonts w:ascii="Times New Roman" w:eastAsia="Times New Roman" w:hAnsi="Times New Roman" w:cs="Times New Roman"/>
          <w:i/>
          <w:iCs/>
        </w:rPr>
        <w:t xml:space="preserve"> (skat.</w:t>
      </w:r>
      <w:r w:rsidR="00C80B3E" w:rsidRPr="00D117D6">
        <w:rPr>
          <w:rFonts w:ascii="Times New Roman" w:eastAsia="Times New Roman" w:hAnsi="Times New Roman" w:cs="Times New Roman"/>
          <w:i/>
          <w:iCs/>
        </w:rPr>
        <w:t xml:space="preserve"> kritēriju vērtējuma līmeņus).</w:t>
      </w:r>
    </w:p>
    <w:p w14:paraId="74948FAA" w14:textId="4F4B0378"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C80B3E" w:rsidRPr="00D117D6">
        <w:rPr>
          <w:rFonts w:ascii="Times New Roman" w:eastAsia="Times New Roman" w:hAnsi="Times New Roman" w:cs="Times New Roman"/>
          <w:b/>
        </w:rPr>
        <w:t>Labi</w:t>
      </w:r>
      <w:r w:rsidRPr="00D117D6">
        <w:rPr>
          <w:rFonts w:ascii="Times New Roman" w:eastAsia="Times New Roman" w:hAnsi="Times New Roman" w:cs="Times New Roman"/>
          <w:b/>
        </w:rPr>
        <w:t>”.</w:t>
      </w:r>
    </w:p>
    <w:p w14:paraId="02585EF4" w14:textId="77777777" w:rsidR="00697C42" w:rsidRPr="00D117D6" w:rsidRDefault="00697C42" w:rsidP="00D117D6">
      <w:pPr>
        <w:tabs>
          <w:tab w:val="left" w:pos="426"/>
        </w:tabs>
        <w:spacing w:line="240" w:lineRule="auto"/>
        <w:jc w:val="both"/>
        <w:rPr>
          <w:rFonts w:ascii="Times New Roman" w:eastAsia="Times New Roman" w:hAnsi="Times New Roman" w:cs="Times New Roman"/>
          <w:i/>
        </w:rPr>
      </w:pPr>
    </w:p>
    <w:p w14:paraId="133F633A" w14:textId="77777777" w:rsidR="00697C42" w:rsidRPr="00D117D6" w:rsidRDefault="00D61461" w:rsidP="00D117D6">
      <w:pPr>
        <w:spacing w:line="240" w:lineRule="auto"/>
        <w:rPr>
          <w:rFonts w:ascii="Times New Roman" w:eastAsia="Times New Roman" w:hAnsi="Times New Roman" w:cs="Times New Roman"/>
        </w:rPr>
      </w:pPr>
      <w:bookmarkStart w:id="4" w:name="_heading=h.1t3h5sf" w:colFirst="0" w:colLast="0"/>
      <w:bookmarkEnd w:id="4"/>
      <w:r w:rsidRPr="00D117D6">
        <w:rPr>
          <w:rFonts w:ascii="Times New Roman" w:eastAsia="Times New Roman" w:hAnsi="Times New Roman" w:cs="Times New Roman"/>
          <w:b/>
        </w:rPr>
        <w:t>4.2. Kritērijs “Vadības profesionālā darbība”.</w:t>
      </w:r>
    </w:p>
    <w:p w14:paraId="01CE5E7A" w14:textId="61FF3EB0" w:rsidR="00697C42" w:rsidRPr="00D117D6" w:rsidRDefault="00282C10" w:rsidP="00D117D6">
      <w:pPr>
        <w:spacing w:line="240" w:lineRule="auto"/>
        <w:jc w:val="both"/>
        <w:rPr>
          <w:rFonts w:ascii="Times New Roman" w:hAnsi="Times New Roman" w:cs="Times New Roman"/>
        </w:rPr>
      </w:pPr>
      <w:r w:rsidRPr="00D117D6">
        <w:rPr>
          <w:rFonts w:ascii="Times New Roman" w:eastAsia="Times New Roman" w:hAnsi="Times New Roman" w:cs="Times New Roman"/>
        </w:rPr>
        <w:t>Iestādes vadītājai ir pietiekamas zināšanas par iestādes darbības tiesiskuma jautājumiem un vadītāja atbildību. Vadītāj</w:t>
      </w:r>
      <w:r w:rsidR="00C016A4" w:rsidRPr="00D117D6">
        <w:rPr>
          <w:rFonts w:ascii="Times New Roman" w:eastAsia="Times New Roman" w:hAnsi="Times New Roman" w:cs="Times New Roman"/>
        </w:rPr>
        <w:t>a</w:t>
      </w:r>
      <w:r w:rsidRPr="00D117D6">
        <w:rPr>
          <w:rFonts w:ascii="Times New Roman" w:eastAsia="Times New Roman" w:hAnsi="Times New Roman" w:cs="Times New Roman"/>
        </w:rPr>
        <w:t xml:space="preserve"> nodrošina iestādes darbības tiesiskumu</w:t>
      </w:r>
      <w:r w:rsidR="00C016A4" w:rsidRPr="00D117D6">
        <w:rPr>
          <w:rFonts w:ascii="Times New Roman" w:eastAsia="Times New Roman" w:hAnsi="Times New Roman" w:cs="Times New Roman"/>
        </w:rPr>
        <w:t xml:space="preserve">, </w:t>
      </w:r>
      <w:r w:rsidRPr="00D117D6">
        <w:rPr>
          <w:rFonts w:ascii="Times New Roman" w:eastAsia="Times New Roman" w:hAnsi="Times New Roman" w:cs="Times New Roman"/>
        </w:rPr>
        <w:t>sadarbībā ar jomas speciālistu izstrādā iekšējos normatīvos aktus, veic to atjaunošanu atbilstoši reālajai situācijai.</w:t>
      </w:r>
      <w:r w:rsidR="00C016A4" w:rsidRPr="00D117D6">
        <w:rPr>
          <w:rFonts w:ascii="Times New Roman" w:eastAsia="Times New Roman" w:hAnsi="Times New Roman" w:cs="Times New Roman"/>
        </w:rPr>
        <w:t xml:space="preserve"> Nepieciešamības gadījumā konsultējas ar dibinātāju</w:t>
      </w:r>
      <w:r w:rsidR="009F7CC6" w:rsidRPr="00D117D6">
        <w:rPr>
          <w:rFonts w:ascii="Times New Roman" w:eastAsia="Times New Roman" w:hAnsi="Times New Roman" w:cs="Times New Roman"/>
        </w:rPr>
        <w:t>.</w:t>
      </w:r>
      <w:r w:rsidR="00A84321" w:rsidRPr="00D117D6">
        <w:rPr>
          <w:rFonts w:ascii="Times New Roman" w:eastAsia="Times New Roman" w:hAnsi="Times New Roman" w:cs="Times New Roman"/>
        </w:rPr>
        <w:t xml:space="preserve"> </w:t>
      </w:r>
      <w:r w:rsidR="00C6089A" w:rsidRPr="00D117D6">
        <w:rPr>
          <w:rFonts w:ascii="Times New Roman" w:eastAsia="Times New Roman" w:hAnsi="Times New Roman" w:cs="Times New Roman"/>
        </w:rPr>
        <w:t xml:space="preserve">Kā sarunās apliecināja akreditācijā iesaistītās mērķauditorijas, vadītāja </w:t>
      </w:r>
      <w:r w:rsidR="00A84321" w:rsidRPr="00D117D6">
        <w:rPr>
          <w:rFonts w:ascii="Times New Roman" w:eastAsia="Times New Roman" w:hAnsi="Times New Roman" w:cs="Times New Roman"/>
        </w:rPr>
        <w:t>uzņemas atbildību</w:t>
      </w:r>
      <w:r w:rsidR="00C6089A" w:rsidRPr="00D117D6">
        <w:rPr>
          <w:rFonts w:ascii="Times New Roman" w:eastAsia="Times New Roman" w:hAnsi="Times New Roman" w:cs="Times New Roman"/>
        </w:rPr>
        <w:t xml:space="preserve"> par visu proces</w:t>
      </w:r>
      <w:r w:rsidR="008008CE" w:rsidRPr="00D117D6">
        <w:rPr>
          <w:rFonts w:ascii="Times New Roman" w:eastAsia="Times New Roman" w:hAnsi="Times New Roman" w:cs="Times New Roman"/>
        </w:rPr>
        <w:t>u nodrošināšanu iestādē</w:t>
      </w:r>
      <w:r w:rsidR="00A84321" w:rsidRPr="00D117D6">
        <w:rPr>
          <w:rFonts w:ascii="Times New Roman" w:eastAsia="Times New Roman" w:hAnsi="Times New Roman" w:cs="Times New Roman"/>
        </w:rPr>
        <w:t xml:space="preserve"> un krīzes situācijās spēj pieņemt nepopulārus lēmumus.</w:t>
      </w:r>
      <w:r w:rsidR="008D05B3" w:rsidRPr="00D117D6">
        <w:rPr>
          <w:rFonts w:ascii="Times New Roman" w:eastAsia="Times New Roman" w:hAnsi="Times New Roman" w:cs="Times New Roman"/>
        </w:rPr>
        <w:t xml:space="preserve"> Dibinātājs </w:t>
      </w:r>
      <w:r w:rsidR="00D51698" w:rsidRPr="00D117D6">
        <w:rPr>
          <w:rFonts w:ascii="Times New Roman" w:eastAsia="Times New Roman" w:hAnsi="Times New Roman" w:cs="Times New Roman"/>
        </w:rPr>
        <w:t>raksturoja iestādes vadītājas nepieciešamās zināšanas un izpratni par medijpratības jautājumiem, ko apliecina viņas īstenotā publiskā komunikācija, tai skaitā sociālajos tīklos.</w:t>
      </w:r>
      <w:r w:rsidR="001F1FB6" w:rsidRPr="00D117D6">
        <w:rPr>
          <w:rFonts w:ascii="Times New Roman" w:eastAsia="Times New Roman" w:hAnsi="Times New Roman" w:cs="Times New Roman"/>
        </w:rPr>
        <w:t xml:space="preserve"> Pēc kopīgi vērotas </w:t>
      </w:r>
      <w:r w:rsidR="000F6BF5" w:rsidRPr="00D117D6">
        <w:rPr>
          <w:rFonts w:ascii="Times New Roman" w:eastAsia="Times New Roman" w:hAnsi="Times New Roman" w:cs="Times New Roman"/>
        </w:rPr>
        <w:t>pedagoga vadītas mācību stundas,</w:t>
      </w:r>
      <w:r w:rsidR="00223286" w:rsidRPr="00D117D6">
        <w:rPr>
          <w:rFonts w:ascii="Times New Roman" w:eastAsia="Times New Roman" w:hAnsi="Times New Roman" w:cs="Times New Roman"/>
        </w:rPr>
        <w:t xml:space="preserve"> iestādes vadītāja sniedza pedagogam profesionālu atgriezenisko saiti, kurā akreditācijas ekspertu komisija novēroja definētus vērtēšanas kritērijus. Uzsvars tika likts uz galvenajām 3 mācību stundas daļām: ierosināšan</w:t>
      </w:r>
      <w:r w:rsidR="000065D5" w:rsidRPr="00D117D6">
        <w:rPr>
          <w:rFonts w:ascii="Times New Roman" w:eastAsia="Times New Roman" w:hAnsi="Times New Roman" w:cs="Times New Roman"/>
        </w:rPr>
        <w:t>u</w:t>
      </w:r>
      <w:r w:rsidR="00223286" w:rsidRPr="00D117D6">
        <w:rPr>
          <w:rFonts w:ascii="Times New Roman" w:eastAsia="Times New Roman" w:hAnsi="Times New Roman" w:cs="Times New Roman"/>
        </w:rPr>
        <w:t>, apjēgšan</w:t>
      </w:r>
      <w:r w:rsidR="000065D5" w:rsidRPr="00D117D6">
        <w:rPr>
          <w:rFonts w:ascii="Times New Roman" w:eastAsia="Times New Roman" w:hAnsi="Times New Roman" w:cs="Times New Roman"/>
        </w:rPr>
        <w:t>u</w:t>
      </w:r>
      <w:r w:rsidR="00D85B81" w:rsidRPr="00D117D6">
        <w:rPr>
          <w:rFonts w:ascii="Times New Roman" w:eastAsia="Times New Roman" w:hAnsi="Times New Roman" w:cs="Times New Roman"/>
        </w:rPr>
        <w:t xml:space="preserve"> un </w:t>
      </w:r>
      <w:r w:rsidR="00223286" w:rsidRPr="00D117D6">
        <w:rPr>
          <w:rFonts w:ascii="Times New Roman" w:eastAsia="Times New Roman" w:hAnsi="Times New Roman" w:cs="Times New Roman"/>
        </w:rPr>
        <w:t>refleksij</w:t>
      </w:r>
      <w:r w:rsidR="00D85B81" w:rsidRPr="00D117D6">
        <w:rPr>
          <w:rFonts w:ascii="Times New Roman" w:eastAsia="Times New Roman" w:hAnsi="Times New Roman" w:cs="Times New Roman"/>
        </w:rPr>
        <w:t>u.</w:t>
      </w:r>
      <w:r w:rsidR="00A56A9D" w:rsidRPr="00D117D6">
        <w:rPr>
          <w:rFonts w:ascii="Times New Roman" w:eastAsia="Times New Roman" w:hAnsi="Times New Roman" w:cs="Times New Roman"/>
        </w:rPr>
        <w:t xml:space="preserve"> </w:t>
      </w:r>
      <w:r w:rsidR="00A5736A" w:rsidRPr="00D117D6">
        <w:rPr>
          <w:rFonts w:ascii="Times New Roman" w:eastAsia="Times New Roman" w:hAnsi="Times New Roman" w:cs="Times New Roman"/>
        </w:rPr>
        <w:t xml:space="preserve">Vadītājas atgriezeniskās saites sniegšana tika balstīta uz vajadzību </w:t>
      </w:r>
      <w:r w:rsidR="00A10522" w:rsidRPr="00D117D6">
        <w:rPr>
          <w:rFonts w:ascii="Times New Roman" w:eastAsia="Times New Roman" w:hAnsi="Times New Roman" w:cs="Times New Roman"/>
        </w:rPr>
        <w:t>motivēt,</w:t>
      </w:r>
      <w:r w:rsidR="00A5736A" w:rsidRPr="00D117D6">
        <w:rPr>
          <w:rFonts w:ascii="Times New Roman" w:eastAsia="Times New Roman" w:hAnsi="Times New Roman" w:cs="Times New Roman"/>
        </w:rPr>
        <w:t xml:space="preserve"> spējot sniegt gan pozitīvu, gan uz pilnveidi vērstu atgriezenisko saiti.</w:t>
      </w:r>
      <w:r w:rsidR="00830DB3" w:rsidRPr="00D117D6">
        <w:rPr>
          <w:rFonts w:ascii="Times New Roman" w:hAnsi="Times New Roman" w:cs="Times New Roman"/>
        </w:rPr>
        <w:t xml:space="preserve"> </w:t>
      </w:r>
      <w:r w:rsidR="00830DB3" w:rsidRPr="00D117D6">
        <w:rPr>
          <w:rFonts w:ascii="Times New Roman" w:eastAsia="Times New Roman" w:hAnsi="Times New Roman" w:cs="Times New Roman"/>
        </w:rPr>
        <w:t xml:space="preserve">Vadītāja </w:t>
      </w:r>
      <w:r w:rsidR="00790309" w:rsidRPr="00D117D6">
        <w:rPr>
          <w:rFonts w:ascii="Times New Roman" w:eastAsia="Times New Roman" w:hAnsi="Times New Roman" w:cs="Times New Roman"/>
        </w:rPr>
        <w:t>veido</w:t>
      </w:r>
      <w:r w:rsidR="00830DB3" w:rsidRPr="00D117D6">
        <w:rPr>
          <w:rFonts w:ascii="Times New Roman" w:eastAsia="Times New Roman" w:hAnsi="Times New Roman" w:cs="Times New Roman"/>
        </w:rPr>
        <w:t xml:space="preserve"> mācīšanās organizācijas kultūru izglītības iestādē, ko apliecina </w:t>
      </w:r>
      <w:r w:rsidR="001F3DE0" w:rsidRPr="00D117D6">
        <w:rPr>
          <w:rFonts w:ascii="Times New Roman" w:eastAsia="Times New Roman" w:hAnsi="Times New Roman" w:cs="Times New Roman"/>
        </w:rPr>
        <w:t xml:space="preserve">atbalsts katra skolēna </w:t>
      </w:r>
      <w:r w:rsidR="00220345" w:rsidRPr="00D117D6">
        <w:rPr>
          <w:rFonts w:ascii="Times New Roman" w:eastAsia="Times New Roman" w:hAnsi="Times New Roman" w:cs="Times New Roman"/>
        </w:rPr>
        <w:t>izaugsmei</w:t>
      </w:r>
      <w:r w:rsidR="001F3DE0" w:rsidRPr="00D117D6">
        <w:rPr>
          <w:rFonts w:ascii="Times New Roman" w:eastAsia="Times New Roman" w:hAnsi="Times New Roman" w:cs="Times New Roman"/>
        </w:rPr>
        <w:t xml:space="preserve"> un pastāvīg</w:t>
      </w:r>
      <w:r w:rsidR="00790309" w:rsidRPr="00D117D6">
        <w:rPr>
          <w:rFonts w:ascii="Times New Roman" w:eastAsia="Times New Roman" w:hAnsi="Times New Roman" w:cs="Times New Roman"/>
        </w:rPr>
        <w:t>a</w:t>
      </w:r>
      <w:r w:rsidR="00EA2EAB" w:rsidRPr="00D117D6">
        <w:rPr>
          <w:rFonts w:ascii="Times New Roman" w:eastAsia="Times New Roman" w:hAnsi="Times New Roman" w:cs="Times New Roman"/>
        </w:rPr>
        <w:t xml:space="preserve"> </w:t>
      </w:r>
      <w:r w:rsidR="001F3DE0" w:rsidRPr="00D117D6">
        <w:rPr>
          <w:rFonts w:ascii="Times New Roman" w:eastAsia="Times New Roman" w:hAnsi="Times New Roman" w:cs="Times New Roman"/>
        </w:rPr>
        <w:t>pielāgo</w:t>
      </w:r>
      <w:r w:rsidR="00790309" w:rsidRPr="00D117D6">
        <w:rPr>
          <w:rFonts w:ascii="Times New Roman" w:eastAsia="Times New Roman" w:hAnsi="Times New Roman" w:cs="Times New Roman"/>
        </w:rPr>
        <w:t>šanās</w:t>
      </w:r>
      <w:r w:rsidR="001F3DE0" w:rsidRPr="00D117D6">
        <w:rPr>
          <w:rFonts w:ascii="Times New Roman" w:eastAsia="Times New Roman" w:hAnsi="Times New Roman" w:cs="Times New Roman"/>
        </w:rPr>
        <w:t xml:space="preserve"> jaun</w:t>
      </w:r>
      <w:r w:rsidR="00790309" w:rsidRPr="00D117D6">
        <w:rPr>
          <w:rFonts w:ascii="Times New Roman" w:eastAsia="Times New Roman" w:hAnsi="Times New Roman" w:cs="Times New Roman"/>
        </w:rPr>
        <w:t>aj</w:t>
      </w:r>
      <w:r w:rsidR="001F3DE0" w:rsidRPr="00D117D6">
        <w:rPr>
          <w:rFonts w:ascii="Times New Roman" w:eastAsia="Times New Roman" w:hAnsi="Times New Roman" w:cs="Times New Roman"/>
        </w:rPr>
        <w:t>iem apstākļiem.</w:t>
      </w:r>
      <w:r w:rsidR="00EA2EAB" w:rsidRPr="00D117D6">
        <w:rPr>
          <w:rFonts w:ascii="Times New Roman" w:eastAsia="Times New Roman" w:hAnsi="Times New Roman" w:cs="Times New Roman"/>
        </w:rPr>
        <w:t xml:space="preserve"> Gan izglītojamie, pedagogi</w:t>
      </w:r>
      <w:r w:rsidR="004C4E5E" w:rsidRPr="00D117D6">
        <w:rPr>
          <w:rFonts w:ascii="Times New Roman" w:eastAsia="Times New Roman" w:hAnsi="Times New Roman" w:cs="Times New Roman"/>
        </w:rPr>
        <w:t xml:space="preserve">, gan </w:t>
      </w:r>
      <w:r w:rsidR="001F3DE0" w:rsidRPr="00D117D6">
        <w:rPr>
          <w:rFonts w:ascii="Times New Roman" w:eastAsia="Times New Roman" w:hAnsi="Times New Roman" w:cs="Times New Roman"/>
        </w:rPr>
        <w:t>skolas vadība un pārējais personāls individuāli un kopīgi mācās, lai sasniegtu savus un kopējos mērķus.</w:t>
      </w:r>
      <w:r w:rsidR="0040734C" w:rsidRPr="00D117D6">
        <w:rPr>
          <w:rFonts w:ascii="Times New Roman" w:hAnsi="Times New Roman" w:cs="Times New Roman"/>
        </w:rPr>
        <w:t xml:space="preserve"> </w:t>
      </w:r>
    </w:p>
    <w:p w14:paraId="0AA1A928" w14:textId="77777777" w:rsidR="00024EA9" w:rsidRPr="00D117D6" w:rsidRDefault="00024EA9" w:rsidP="00D117D6">
      <w:pPr>
        <w:spacing w:line="240" w:lineRule="auto"/>
        <w:jc w:val="both"/>
        <w:rPr>
          <w:rFonts w:ascii="Times New Roman" w:eastAsia="Times New Roman" w:hAnsi="Times New Roman" w:cs="Times New Roman"/>
        </w:rPr>
      </w:pPr>
    </w:p>
    <w:p w14:paraId="6E24B6C5" w14:textId="6DAB95F7" w:rsidR="0076403D" w:rsidRPr="00D117D6" w:rsidRDefault="0076403D" w:rsidP="00D117D6">
      <w:pPr>
        <w:spacing w:line="240" w:lineRule="auto"/>
        <w:jc w:val="both"/>
        <w:rPr>
          <w:rFonts w:ascii="Times New Roman" w:eastAsia="Times New Roman" w:hAnsi="Times New Roman" w:cs="Times New Roman"/>
          <w:i/>
          <w:iCs/>
        </w:rPr>
      </w:pPr>
      <w:r w:rsidRPr="00D117D6">
        <w:rPr>
          <w:rFonts w:ascii="Times New Roman" w:eastAsia="Times New Roman" w:hAnsi="Times New Roman" w:cs="Times New Roman"/>
          <w:i/>
          <w:iCs/>
        </w:rPr>
        <w:t>Ir iespējams vadītājai</w:t>
      </w:r>
      <w:r w:rsidR="001F7A62" w:rsidRPr="00D117D6">
        <w:rPr>
          <w:rFonts w:ascii="Times New Roman" w:eastAsia="Times New Roman" w:hAnsi="Times New Roman" w:cs="Times New Roman"/>
          <w:i/>
          <w:iCs/>
        </w:rPr>
        <w:t xml:space="preserve"> </w:t>
      </w:r>
      <w:r w:rsidR="0071654C" w:rsidRPr="00D117D6">
        <w:rPr>
          <w:rFonts w:ascii="Times New Roman" w:eastAsia="Times New Roman" w:hAnsi="Times New Roman" w:cs="Times New Roman"/>
          <w:i/>
          <w:iCs/>
        </w:rPr>
        <w:t xml:space="preserve">pilnveidot zināšanas par </w:t>
      </w:r>
      <w:r w:rsidR="007378D3" w:rsidRPr="00D117D6">
        <w:rPr>
          <w:rFonts w:ascii="Times New Roman" w:eastAsia="Times New Roman" w:hAnsi="Times New Roman" w:cs="Times New Roman"/>
          <w:i/>
          <w:iCs/>
        </w:rPr>
        <w:t>izglītības kvalitātes u</w:t>
      </w:r>
      <w:r w:rsidR="0071654C" w:rsidRPr="00D117D6">
        <w:rPr>
          <w:rFonts w:ascii="Times New Roman" w:eastAsia="Times New Roman" w:hAnsi="Times New Roman" w:cs="Times New Roman"/>
          <w:i/>
          <w:iCs/>
        </w:rPr>
        <w:t>n</w:t>
      </w:r>
      <w:r w:rsidR="007378D3" w:rsidRPr="00D117D6">
        <w:rPr>
          <w:rFonts w:ascii="Times New Roman" w:eastAsia="Times New Roman" w:hAnsi="Times New Roman" w:cs="Times New Roman"/>
          <w:i/>
          <w:iCs/>
        </w:rPr>
        <w:t xml:space="preserve"> nozares politikas jautājumiem</w:t>
      </w:r>
      <w:r w:rsidR="0071654C" w:rsidRPr="00D117D6">
        <w:rPr>
          <w:rFonts w:ascii="Times New Roman" w:eastAsia="Times New Roman" w:hAnsi="Times New Roman" w:cs="Times New Roman"/>
          <w:i/>
          <w:iCs/>
        </w:rPr>
        <w:t xml:space="preserve">, lai spētu </w:t>
      </w:r>
      <w:r w:rsidR="007378D3" w:rsidRPr="00D117D6">
        <w:rPr>
          <w:rFonts w:ascii="Times New Roman" w:eastAsia="Times New Roman" w:hAnsi="Times New Roman" w:cs="Times New Roman"/>
          <w:i/>
          <w:iCs/>
        </w:rPr>
        <w:t xml:space="preserve">savu darbību </w:t>
      </w:r>
      <w:r w:rsidR="0071654C" w:rsidRPr="00D117D6">
        <w:rPr>
          <w:rFonts w:ascii="Times New Roman" w:eastAsia="Times New Roman" w:hAnsi="Times New Roman" w:cs="Times New Roman"/>
          <w:i/>
          <w:iCs/>
        </w:rPr>
        <w:t xml:space="preserve">sasaistīt </w:t>
      </w:r>
      <w:r w:rsidR="007378D3" w:rsidRPr="00D117D6">
        <w:rPr>
          <w:rFonts w:ascii="Times New Roman" w:eastAsia="Times New Roman" w:hAnsi="Times New Roman" w:cs="Times New Roman"/>
          <w:i/>
          <w:iCs/>
        </w:rPr>
        <w:t>ar valstī noteiktajiem mērķiem, izvērtējot savas izglītības iestādes darbību un sasniegtos rezultātus.</w:t>
      </w:r>
    </w:p>
    <w:p w14:paraId="650B0D7D" w14:textId="1457FA05" w:rsidR="00697C42" w:rsidRPr="00D117D6" w:rsidRDefault="00D61461" w:rsidP="00D117D6">
      <w:pPr>
        <w:spacing w:line="240" w:lineRule="auto"/>
        <w:jc w:val="both"/>
        <w:rPr>
          <w:rFonts w:ascii="Times New Roman" w:eastAsia="Times New Roman" w:hAnsi="Times New Roman" w:cs="Times New Roman"/>
          <w:b/>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6118C2" w:rsidRPr="00D117D6">
        <w:rPr>
          <w:rFonts w:ascii="Times New Roman" w:eastAsia="Times New Roman" w:hAnsi="Times New Roman" w:cs="Times New Roman"/>
          <w:b/>
        </w:rPr>
        <w:t>Labi</w:t>
      </w:r>
      <w:r w:rsidRPr="00D117D6">
        <w:rPr>
          <w:rFonts w:ascii="Times New Roman" w:eastAsia="Times New Roman" w:hAnsi="Times New Roman" w:cs="Times New Roman"/>
          <w:b/>
        </w:rPr>
        <w:t>”.</w:t>
      </w:r>
    </w:p>
    <w:p w14:paraId="741163D4" w14:textId="77777777" w:rsidR="00697C42" w:rsidRPr="00D117D6" w:rsidRDefault="00697C42" w:rsidP="00D117D6">
      <w:pPr>
        <w:spacing w:line="240" w:lineRule="auto"/>
        <w:rPr>
          <w:rFonts w:ascii="Times New Roman" w:eastAsia="Times New Roman" w:hAnsi="Times New Roman" w:cs="Times New Roman"/>
          <w:b/>
        </w:rPr>
      </w:pPr>
    </w:p>
    <w:p w14:paraId="5A2FB0AD" w14:textId="77777777" w:rsidR="00697C42" w:rsidRPr="00D117D6" w:rsidRDefault="00D61461" w:rsidP="00D117D6">
      <w:pPr>
        <w:spacing w:line="240" w:lineRule="auto"/>
        <w:rPr>
          <w:rFonts w:ascii="Times New Roman" w:eastAsia="Times New Roman" w:hAnsi="Times New Roman" w:cs="Times New Roman"/>
        </w:rPr>
      </w:pPr>
      <w:r w:rsidRPr="00D117D6">
        <w:rPr>
          <w:rFonts w:ascii="Times New Roman" w:eastAsia="Times New Roman" w:hAnsi="Times New Roman" w:cs="Times New Roman"/>
          <w:b/>
        </w:rPr>
        <w:t>4.3. Kritērijs “Atbalsts un sadarbība”.</w:t>
      </w:r>
    </w:p>
    <w:p w14:paraId="7299D601" w14:textId="40D3C9B6" w:rsidR="00697C42" w:rsidRPr="00D117D6" w:rsidRDefault="00DF7D3F" w:rsidP="00D117D6">
      <w:pP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color w:val="000000"/>
        </w:rPr>
        <w:t>Izglītības iestādes vadītāja sadarbojas ar dibinātāju un vietējā pagasta vadību, lai: (i) definētu izglītības iestādes attīstības vīziju, stratēģiju un ikgadējās darba prioritātes un tās sekmīgi īstenotu, (ii) nodrošinātu nepieciešamo profesionālās kompetences pilnveidi personālam atbilstoši normatīvo aktu prasībām, tostarp uzklausot iesaistīto pušu vajadzības</w:t>
      </w:r>
      <w:r w:rsidR="006C3609" w:rsidRPr="00D117D6">
        <w:rPr>
          <w:rFonts w:ascii="Times New Roman" w:eastAsia="Times New Roman" w:hAnsi="Times New Roman" w:cs="Times New Roman"/>
          <w:color w:val="000000"/>
        </w:rPr>
        <w:t>, (iii) kop</w:t>
      </w:r>
      <w:r w:rsidR="00AD4F26" w:rsidRPr="00D117D6">
        <w:rPr>
          <w:rFonts w:ascii="Times New Roman" w:eastAsia="Times New Roman" w:hAnsi="Times New Roman" w:cs="Times New Roman"/>
          <w:color w:val="000000"/>
        </w:rPr>
        <w:t>ā</w:t>
      </w:r>
      <w:r w:rsidR="006C3609" w:rsidRPr="00D117D6">
        <w:rPr>
          <w:rFonts w:ascii="Times New Roman" w:eastAsia="Times New Roman" w:hAnsi="Times New Roman" w:cs="Times New Roman"/>
          <w:color w:val="000000"/>
        </w:rPr>
        <w:t xml:space="preserve"> ar pagasta pārvaldi īstenotu </w:t>
      </w:r>
      <w:r w:rsidR="00AD4F26" w:rsidRPr="00D117D6">
        <w:rPr>
          <w:rFonts w:ascii="Times New Roman" w:eastAsia="Times New Roman" w:hAnsi="Times New Roman" w:cs="Times New Roman"/>
          <w:color w:val="000000"/>
        </w:rPr>
        <w:t>kultūras un izglītojošus pasākumus vietējai kopienai</w:t>
      </w:r>
      <w:r w:rsidR="00F15AF1" w:rsidRPr="00D117D6">
        <w:rPr>
          <w:rFonts w:ascii="Times New Roman" w:eastAsia="Times New Roman" w:hAnsi="Times New Roman" w:cs="Times New Roman"/>
          <w:color w:val="000000"/>
        </w:rPr>
        <w:t xml:space="preserve">, kā arī pārstāvot Rucavas pagastu ārpus novada teritorijas. </w:t>
      </w:r>
      <w:r w:rsidR="00846CFA" w:rsidRPr="00D117D6">
        <w:rPr>
          <w:rFonts w:ascii="Times New Roman" w:eastAsia="Times New Roman" w:hAnsi="Times New Roman" w:cs="Times New Roman"/>
          <w:color w:val="000000"/>
        </w:rPr>
        <w:t>Tieši iestādes vadītāja iniciē un organizē plašu sadarbību  ar vietējo kopienu un nozares organizācijām – piedalās to īstenotajās aktivitātēs, kopienai paredzētu pasākumu, aktivitāšu un projektu izveidē dažādu mērķu īstenošanai savstarpējās sadarbības perspektīvā.</w:t>
      </w:r>
      <w:r w:rsidR="00CE1F27" w:rsidRPr="00D117D6">
        <w:rPr>
          <w:rFonts w:ascii="Times New Roman" w:hAnsi="Times New Roman" w:cs="Times New Roman"/>
        </w:rPr>
        <w:t xml:space="preserve"> </w:t>
      </w:r>
      <w:r w:rsidR="00CE1F27" w:rsidRPr="00D117D6">
        <w:rPr>
          <w:rFonts w:ascii="Times New Roman" w:eastAsia="Times New Roman" w:hAnsi="Times New Roman" w:cs="Times New Roman"/>
          <w:color w:val="000000"/>
        </w:rPr>
        <w:t>Vadītāja nodrošina vecāku iesaisti izglītības iestādes darbā</w:t>
      </w:r>
      <w:r w:rsidR="00C03288" w:rsidRPr="00D117D6">
        <w:rPr>
          <w:rFonts w:ascii="Times New Roman" w:eastAsia="Times New Roman" w:hAnsi="Times New Roman" w:cs="Times New Roman"/>
          <w:color w:val="000000"/>
        </w:rPr>
        <w:t>,</w:t>
      </w:r>
      <w:r w:rsidR="00CE1F27" w:rsidRPr="00D117D6">
        <w:rPr>
          <w:rFonts w:ascii="Times New Roman" w:eastAsia="Times New Roman" w:hAnsi="Times New Roman" w:cs="Times New Roman"/>
          <w:color w:val="000000"/>
        </w:rPr>
        <w:t xml:space="preserve"> </w:t>
      </w:r>
      <w:r w:rsidR="00C03288" w:rsidRPr="00D117D6">
        <w:rPr>
          <w:rFonts w:ascii="Times New Roman" w:eastAsia="Times New Roman" w:hAnsi="Times New Roman" w:cs="Times New Roman"/>
          <w:color w:val="000000"/>
        </w:rPr>
        <w:t>bet</w:t>
      </w:r>
      <w:r w:rsidR="00CE1F27" w:rsidRPr="00D117D6">
        <w:rPr>
          <w:rFonts w:ascii="Times New Roman" w:eastAsia="Times New Roman" w:hAnsi="Times New Roman" w:cs="Times New Roman"/>
          <w:color w:val="000000"/>
        </w:rPr>
        <w:t xml:space="preserve"> trūkst stabili izveidotas sistēmas, kas iesaistīt</w:t>
      </w:r>
      <w:r w:rsidR="00C03288" w:rsidRPr="00D117D6">
        <w:rPr>
          <w:rFonts w:ascii="Times New Roman" w:eastAsia="Times New Roman" w:hAnsi="Times New Roman" w:cs="Times New Roman"/>
          <w:color w:val="000000"/>
        </w:rPr>
        <w:t>u</w:t>
      </w:r>
      <w:r w:rsidR="00CE1F27" w:rsidRPr="00D117D6">
        <w:rPr>
          <w:rFonts w:ascii="Times New Roman" w:eastAsia="Times New Roman" w:hAnsi="Times New Roman" w:cs="Times New Roman"/>
          <w:color w:val="000000"/>
        </w:rPr>
        <w:t xml:space="preserve"> vis</w:t>
      </w:r>
      <w:r w:rsidR="00C03288" w:rsidRPr="00D117D6">
        <w:rPr>
          <w:rFonts w:ascii="Times New Roman" w:eastAsia="Times New Roman" w:hAnsi="Times New Roman" w:cs="Times New Roman"/>
          <w:color w:val="000000"/>
        </w:rPr>
        <w:t>us</w:t>
      </w:r>
      <w:r w:rsidR="00CE1F27" w:rsidRPr="00D117D6">
        <w:rPr>
          <w:rFonts w:ascii="Times New Roman" w:eastAsia="Times New Roman" w:hAnsi="Times New Roman" w:cs="Times New Roman"/>
          <w:color w:val="000000"/>
        </w:rPr>
        <w:t xml:space="preserve"> vecāk</w:t>
      </w:r>
      <w:r w:rsidR="00C03288" w:rsidRPr="00D117D6">
        <w:rPr>
          <w:rFonts w:ascii="Times New Roman" w:eastAsia="Times New Roman" w:hAnsi="Times New Roman" w:cs="Times New Roman"/>
          <w:color w:val="000000"/>
        </w:rPr>
        <w:t>us</w:t>
      </w:r>
      <w:r w:rsidR="00CE1F27" w:rsidRPr="00D117D6">
        <w:rPr>
          <w:rFonts w:ascii="Times New Roman" w:eastAsia="Times New Roman" w:hAnsi="Times New Roman" w:cs="Times New Roman"/>
          <w:color w:val="000000"/>
        </w:rPr>
        <w:t>.</w:t>
      </w:r>
      <w:r w:rsidR="00C03288" w:rsidRPr="00D117D6">
        <w:rPr>
          <w:rFonts w:ascii="Times New Roman" w:eastAsia="Times New Roman" w:hAnsi="Times New Roman" w:cs="Times New Roman"/>
          <w:color w:val="000000"/>
        </w:rPr>
        <w:t xml:space="preserve"> Ekspertiem iepazīstoties ar E-klases informāciju,</w:t>
      </w:r>
      <w:r w:rsidR="0069516C" w:rsidRPr="00D117D6">
        <w:rPr>
          <w:rFonts w:ascii="Times New Roman" w:eastAsia="Times New Roman" w:hAnsi="Times New Roman" w:cs="Times New Roman"/>
          <w:color w:val="000000"/>
        </w:rPr>
        <w:t xml:space="preserve"> nākas secināt, ka </w:t>
      </w:r>
      <w:r w:rsidR="00DD70DE" w:rsidRPr="00D117D6">
        <w:rPr>
          <w:rFonts w:ascii="Times New Roman" w:eastAsia="Times New Roman" w:hAnsi="Times New Roman" w:cs="Times New Roman"/>
          <w:color w:val="000000"/>
        </w:rPr>
        <w:t xml:space="preserve">kopējie </w:t>
      </w:r>
      <w:r w:rsidR="0069516C" w:rsidRPr="00D117D6">
        <w:rPr>
          <w:rFonts w:ascii="Times New Roman" w:eastAsia="Times New Roman" w:hAnsi="Times New Roman" w:cs="Times New Roman"/>
          <w:color w:val="000000"/>
        </w:rPr>
        <w:t xml:space="preserve">izglītojamo </w:t>
      </w:r>
      <w:r w:rsidR="00641947" w:rsidRPr="00D117D6">
        <w:rPr>
          <w:rFonts w:ascii="Times New Roman" w:eastAsia="Times New Roman" w:hAnsi="Times New Roman" w:cs="Times New Roman"/>
          <w:color w:val="000000"/>
        </w:rPr>
        <w:t xml:space="preserve">vecāku </w:t>
      </w:r>
      <w:r w:rsidR="00764C56" w:rsidRPr="00D117D6">
        <w:rPr>
          <w:rFonts w:ascii="Times New Roman" w:eastAsia="Times New Roman" w:hAnsi="Times New Roman" w:cs="Times New Roman"/>
          <w:color w:val="000000"/>
        </w:rPr>
        <w:t>a</w:t>
      </w:r>
      <w:r w:rsidR="00DD70DE" w:rsidRPr="00D117D6">
        <w:rPr>
          <w:rFonts w:ascii="Times New Roman" w:eastAsia="Times New Roman" w:hAnsi="Times New Roman" w:cs="Times New Roman"/>
          <w:color w:val="000000"/>
        </w:rPr>
        <w:t>pmeklējumi</w:t>
      </w:r>
      <w:r w:rsidR="00641947" w:rsidRPr="00D117D6">
        <w:rPr>
          <w:rFonts w:ascii="Times New Roman" w:eastAsia="Times New Roman" w:hAnsi="Times New Roman" w:cs="Times New Roman"/>
          <w:color w:val="000000"/>
        </w:rPr>
        <w:t xml:space="preserve"> E-klas</w:t>
      </w:r>
      <w:r w:rsidR="00764C56" w:rsidRPr="00D117D6">
        <w:rPr>
          <w:rFonts w:ascii="Times New Roman" w:eastAsia="Times New Roman" w:hAnsi="Times New Roman" w:cs="Times New Roman"/>
          <w:color w:val="000000"/>
        </w:rPr>
        <w:t>ē ir</w:t>
      </w:r>
      <w:r w:rsidR="00641947" w:rsidRPr="00D117D6">
        <w:rPr>
          <w:rFonts w:ascii="Times New Roman" w:eastAsia="Times New Roman" w:hAnsi="Times New Roman" w:cs="Times New Roman"/>
          <w:color w:val="000000"/>
        </w:rPr>
        <w:t xml:space="preserve"> 30%, </w:t>
      </w:r>
      <w:r w:rsidR="00B64EBF" w:rsidRPr="00D117D6">
        <w:rPr>
          <w:rFonts w:ascii="Times New Roman" w:eastAsia="Times New Roman" w:hAnsi="Times New Roman" w:cs="Times New Roman"/>
          <w:color w:val="000000"/>
        </w:rPr>
        <w:t xml:space="preserve">savukārt </w:t>
      </w:r>
      <w:r w:rsidR="00641947" w:rsidRPr="00D117D6">
        <w:rPr>
          <w:rFonts w:ascii="Times New Roman" w:eastAsia="Times New Roman" w:hAnsi="Times New Roman" w:cs="Times New Roman"/>
          <w:color w:val="000000"/>
        </w:rPr>
        <w:t>1.,2.kl.</w:t>
      </w:r>
      <w:r w:rsidR="00B64EBF" w:rsidRPr="00D117D6">
        <w:rPr>
          <w:rFonts w:ascii="Times New Roman" w:eastAsia="Times New Roman" w:hAnsi="Times New Roman" w:cs="Times New Roman"/>
          <w:color w:val="000000"/>
        </w:rPr>
        <w:t xml:space="preserve"> un </w:t>
      </w:r>
      <w:r w:rsidR="00641947" w:rsidRPr="00D117D6">
        <w:rPr>
          <w:rFonts w:ascii="Times New Roman" w:eastAsia="Times New Roman" w:hAnsi="Times New Roman" w:cs="Times New Roman"/>
          <w:color w:val="000000"/>
        </w:rPr>
        <w:t>4.kl. - 0%</w:t>
      </w:r>
      <w:r w:rsidR="00B64EBF" w:rsidRPr="00D117D6">
        <w:rPr>
          <w:rFonts w:ascii="Times New Roman" w:eastAsia="Times New Roman" w:hAnsi="Times New Roman" w:cs="Times New Roman"/>
          <w:color w:val="000000"/>
        </w:rPr>
        <w:t xml:space="preserve"> apmeklējumi.</w:t>
      </w:r>
      <w:r w:rsidR="00786923" w:rsidRPr="00D117D6">
        <w:rPr>
          <w:rFonts w:ascii="Times New Roman" w:eastAsia="Times New Roman" w:hAnsi="Times New Roman" w:cs="Times New Roman"/>
          <w:color w:val="000000"/>
        </w:rPr>
        <w:t xml:space="preserve"> Arī iestādes pašnovērtējuma ziņojumā ir definēta nepieciešamība</w:t>
      </w:r>
      <w:r w:rsidR="00282551" w:rsidRPr="00D117D6">
        <w:rPr>
          <w:rFonts w:ascii="Times New Roman" w:eastAsia="Times New Roman" w:hAnsi="Times New Roman" w:cs="Times New Roman"/>
          <w:color w:val="000000"/>
        </w:rPr>
        <w:t>-</w:t>
      </w:r>
      <w:r w:rsidR="00786923" w:rsidRPr="00D117D6">
        <w:rPr>
          <w:rFonts w:ascii="Times New Roman" w:eastAsia="Times New Roman" w:hAnsi="Times New Roman" w:cs="Times New Roman"/>
          <w:color w:val="000000"/>
        </w:rPr>
        <w:t xml:space="preserve"> atbalsta komandai vairāk sadarboties ar </w:t>
      </w:r>
      <w:r w:rsidR="00282551" w:rsidRPr="00D117D6">
        <w:rPr>
          <w:rFonts w:ascii="Times New Roman" w:eastAsia="Times New Roman" w:hAnsi="Times New Roman" w:cs="Times New Roman"/>
          <w:color w:val="000000"/>
        </w:rPr>
        <w:t>izglītojamo</w:t>
      </w:r>
      <w:r w:rsidR="00786923" w:rsidRPr="00D117D6">
        <w:rPr>
          <w:rFonts w:ascii="Times New Roman" w:eastAsia="Times New Roman" w:hAnsi="Times New Roman" w:cs="Times New Roman"/>
          <w:color w:val="000000"/>
        </w:rPr>
        <w:t xml:space="preserve"> vecākiem, lai mācību procesā </w:t>
      </w:r>
      <w:r w:rsidR="008A57A5" w:rsidRPr="00D117D6">
        <w:rPr>
          <w:rFonts w:ascii="Times New Roman" w:eastAsia="Times New Roman" w:hAnsi="Times New Roman" w:cs="Times New Roman"/>
          <w:color w:val="000000"/>
        </w:rPr>
        <w:t>uzlabotos izglītojamo sasniegumu rezultāti.</w:t>
      </w:r>
      <w:r w:rsidR="002A39D5" w:rsidRPr="00D117D6">
        <w:rPr>
          <w:rFonts w:ascii="Times New Roman" w:eastAsia="Times New Roman" w:hAnsi="Times New Roman" w:cs="Times New Roman"/>
          <w:color w:val="000000"/>
        </w:rPr>
        <w:t xml:space="preserve"> </w:t>
      </w:r>
      <w:r w:rsidR="00C20A00" w:rsidRPr="00D117D6">
        <w:rPr>
          <w:rFonts w:ascii="Times New Roman" w:eastAsia="Times New Roman" w:hAnsi="Times New Roman" w:cs="Times New Roman"/>
          <w:color w:val="000000"/>
        </w:rPr>
        <w:t>I</w:t>
      </w:r>
      <w:r w:rsidR="002A39D5" w:rsidRPr="00D117D6">
        <w:rPr>
          <w:rFonts w:ascii="Times New Roman" w:eastAsia="Times New Roman" w:hAnsi="Times New Roman" w:cs="Times New Roman"/>
          <w:color w:val="000000"/>
        </w:rPr>
        <w:t xml:space="preserve">estādes veiktajā aptaujā par fizisko un emocionālo drošību </w:t>
      </w:r>
      <w:r w:rsidR="003643FC" w:rsidRPr="00D117D6">
        <w:rPr>
          <w:rFonts w:ascii="Times New Roman" w:eastAsia="Times New Roman" w:hAnsi="Times New Roman" w:cs="Times New Roman"/>
          <w:color w:val="000000"/>
        </w:rPr>
        <w:t>iestādē iesaistījās mazāk kā puse (41%) izglītojamo vecāki.</w:t>
      </w:r>
      <w:r w:rsidR="003C2A3C" w:rsidRPr="00D117D6">
        <w:rPr>
          <w:rFonts w:ascii="Times New Roman" w:hAnsi="Times New Roman" w:cs="Times New Roman"/>
        </w:rPr>
        <w:t xml:space="preserve"> </w:t>
      </w:r>
      <w:r w:rsidR="00F407EB" w:rsidRPr="00D117D6">
        <w:rPr>
          <w:rFonts w:ascii="Times New Roman" w:eastAsia="Times New Roman" w:hAnsi="Times New Roman" w:cs="Times New Roman"/>
          <w:color w:val="000000"/>
        </w:rPr>
        <w:t>I</w:t>
      </w:r>
      <w:r w:rsidR="003C2A3C" w:rsidRPr="00D117D6">
        <w:rPr>
          <w:rFonts w:ascii="Times New Roman" w:eastAsia="Times New Roman" w:hAnsi="Times New Roman" w:cs="Times New Roman"/>
          <w:color w:val="000000"/>
        </w:rPr>
        <w:t>zglītojamo pašpārvaldes darbība izglītības iestādē</w:t>
      </w:r>
      <w:r w:rsidR="00F407EB" w:rsidRPr="00D117D6">
        <w:rPr>
          <w:rFonts w:ascii="Times New Roman" w:eastAsia="Times New Roman" w:hAnsi="Times New Roman" w:cs="Times New Roman"/>
          <w:color w:val="000000"/>
        </w:rPr>
        <w:t xml:space="preserve"> vērtējama kā ļoti labi organizēta</w:t>
      </w:r>
      <w:r w:rsidR="003C2A3C" w:rsidRPr="00D117D6">
        <w:rPr>
          <w:rFonts w:ascii="Times New Roman" w:eastAsia="Times New Roman" w:hAnsi="Times New Roman" w:cs="Times New Roman"/>
          <w:color w:val="000000"/>
        </w:rPr>
        <w:t>,</w:t>
      </w:r>
      <w:r w:rsidR="00F407EB" w:rsidRPr="00D117D6">
        <w:rPr>
          <w:rFonts w:ascii="Times New Roman" w:eastAsia="Times New Roman" w:hAnsi="Times New Roman" w:cs="Times New Roman"/>
          <w:color w:val="000000"/>
        </w:rPr>
        <w:t xml:space="preserve"> un kā sarunā uzsvēra tās dalībnieki, tā </w:t>
      </w:r>
      <w:r w:rsidR="003C2A3C" w:rsidRPr="00D117D6">
        <w:rPr>
          <w:rFonts w:ascii="Times New Roman" w:eastAsia="Times New Roman" w:hAnsi="Times New Roman" w:cs="Times New Roman"/>
          <w:color w:val="000000"/>
        </w:rPr>
        <w:t xml:space="preserve">ir atkarīga no </w:t>
      </w:r>
      <w:r w:rsidR="00F407EB" w:rsidRPr="00D117D6">
        <w:rPr>
          <w:rFonts w:ascii="Times New Roman" w:eastAsia="Times New Roman" w:hAnsi="Times New Roman" w:cs="Times New Roman"/>
          <w:color w:val="000000"/>
        </w:rPr>
        <w:t xml:space="preserve">iestādes </w:t>
      </w:r>
      <w:r w:rsidR="003C2A3C" w:rsidRPr="00D117D6">
        <w:rPr>
          <w:rFonts w:ascii="Times New Roman" w:eastAsia="Times New Roman" w:hAnsi="Times New Roman" w:cs="Times New Roman"/>
          <w:color w:val="000000"/>
        </w:rPr>
        <w:t>vadītāja</w:t>
      </w:r>
      <w:r w:rsidR="00F407EB" w:rsidRPr="00D117D6">
        <w:rPr>
          <w:rFonts w:ascii="Times New Roman" w:eastAsia="Times New Roman" w:hAnsi="Times New Roman" w:cs="Times New Roman"/>
          <w:color w:val="000000"/>
        </w:rPr>
        <w:t>s</w:t>
      </w:r>
      <w:r w:rsidR="003C2A3C" w:rsidRPr="00D117D6">
        <w:rPr>
          <w:rFonts w:ascii="Times New Roman" w:eastAsia="Times New Roman" w:hAnsi="Times New Roman" w:cs="Times New Roman"/>
          <w:color w:val="000000"/>
        </w:rPr>
        <w:t xml:space="preserve"> iniciatīvas un gatavības  iesaistīties tās darbībā.</w:t>
      </w:r>
    </w:p>
    <w:p w14:paraId="18ADD35C" w14:textId="366BCEBA" w:rsidR="00697C42" w:rsidRPr="00D117D6" w:rsidRDefault="00D61461" w:rsidP="000C2491">
      <w:pPr>
        <w:spacing w:line="240" w:lineRule="auto"/>
        <w:jc w:val="both"/>
        <w:rPr>
          <w:rFonts w:ascii="Times New Roman" w:eastAsia="Times New Roman" w:hAnsi="Times New Roman" w:cs="Times New Roman"/>
          <w:color w:val="000000"/>
        </w:rPr>
      </w:pPr>
      <w:r w:rsidRPr="00D117D6">
        <w:rPr>
          <w:rFonts w:ascii="Times New Roman" w:eastAsia="Times New Roman" w:hAnsi="Times New Roman" w:cs="Times New Roman"/>
          <w:b/>
        </w:rPr>
        <w:t>Vērtējuma līmenis</w:t>
      </w:r>
      <w:r w:rsidRPr="00D117D6">
        <w:rPr>
          <w:rFonts w:ascii="Times New Roman" w:eastAsia="Times New Roman" w:hAnsi="Times New Roman" w:cs="Times New Roman"/>
        </w:rPr>
        <w:t xml:space="preserve"> </w:t>
      </w:r>
      <w:r w:rsidRPr="00D117D6">
        <w:rPr>
          <w:rFonts w:ascii="Times New Roman" w:eastAsia="Times New Roman" w:hAnsi="Times New Roman" w:cs="Times New Roman"/>
          <w:b/>
        </w:rPr>
        <w:t>“</w:t>
      </w:r>
      <w:r w:rsidR="00F407EB" w:rsidRPr="00D117D6">
        <w:rPr>
          <w:rFonts w:ascii="Times New Roman" w:eastAsia="Times New Roman" w:hAnsi="Times New Roman" w:cs="Times New Roman"/>
          <w:b/>
        </w:rPr>
        <w:t>Labi</w:t>
      </w:r>
      <w:r w:rsidRPr="00D117D6">
        <w:rPr>
          <w:rFonts w:ascii="Times New Roman" w:eastAsia="Times New Roman" w:hAnsi="Times New Roman" w:cs="Times New Roman"/>
          <w:b/>
        </w:rPr>
        <w:t>”.</w:t>
      </w:r>
      <w:bookmarkStart w:id="5" w:name="_heading=h.1fob9te" w:colFirst="0" w:colLast="0"/>
      <w:bookmarkEnd w:id="5"/>
    </w:p>
    <w:p w14:paraId="5F9241CB" w14:textId="77777777" w:rsidR="00697C42" w:rsidRPr="00D117D6" w:rsidRDefault="00D61461" w:rsidP="00D117D6">
      <w:pPr>
        <w:spacing w:line="240" w:lineRule="auto"/>
        <w:jc w:val="center"/>
        <w:rPr>
          <w:rFonts w:ascii="Times New Roman" w:eastAsia="Times New Roman" w:hAnsi="Times New Roman" w:cs="Times New Roman"/>
          <w:b/>
        </w:rPr>
      </w:pPr>
      <w:r w:rsidRPr="00D117D6">
        <w:rPr>
          <w:rFonts w:ascii="Times New Roman" w:eastAsia="Times New Roman" w:hAnsi="Times New Roman" w:cs="Times New Roman"/>
          <w:b/>
        </w:rPr>
        <w:lastRenderedPageBreak/>
        <w:t>V. KVALITĀTES VĒRTĒŠANĀ IZMANTOTĀS METODES</w:t>
      </w:r>
    </w:p>
    <w:p w14:paraId="65823CC2" w14:textId="77777777" w:rsidR="00E96B76" w:rsidRPr="00D117D6" w:rsidRDefault="00E96B76" w:rsidP="00D117D6">
      <w:pPr>
        <w:spacing w:line="240" w:lineRule="auto"/>
        <w:jc w:val="center"/>
        <w:rPr>
          <w:rFonts w:ascii="Times New Roman" w:eastAsia="Times New Roman" w:hAnsi="Times New Roman" w:cs="Times New Roman"/>
          <w:b/>
        </w:rPr>
      </w:pPr>
    </w:p>
    <w:p w14:paraId="35638499" w14:textId="55EBA2AA" w:rsidR="00156A3E" w:rsidRPr="00D117D6" w:rsidRDefault="00156A3E" w:rsidP="00D117D6">
      <w:pPr>
        <w:shd w:val="clear" w:color="auto" w:fill="FFFFFF"/>
        <w:spacing w:line="240" w:lineRule="auto"/>
        <w:ind w:left="426" w:hanging="426"/>
        <w:jc w:val="both"/>
        <w:rPr>
          <w:rFonts w:ascii="Times New Roman" w:eastAsia="Times New Roman" w:hAnsi="Times New Roman" w:cs="Times New Roman"/>
          <w:lang w:val="lv-LV"/>
        </w:rPr>
      </w:pPr>
      <w:r w:rsidRPr="00D117D6">
        <w:rPr>
          <w:rFonts w:ascii="Times New Roman" w:eastAsia="Times New Roman" w:hAnsi="Times New Roman" w:cs="Times New Roman"/>
          <w:lang w:val="lv-LV"/>
        </w:rPr>
        <w:t>5.1. Intervijas un sarunas ar izglītības iestādes vadītāju, vadītājas vietniekiem, pedagogiem, izglītības iestādes dibinātāja pārstāvi,</w:t>
      </w:r>
      <w:r w:rsidR="00E96B76" w:rsidRPr="00D117D6">
        <w:rPr>
          <w:rFonts w:ascii="Times New Roman" w:eastAsia="Times New Roman" w:hAnsi="Times New Roman" w:cs="Times New Roman"/>
          <w:lang w:val="lv-LV"/>
        </w:rPr>
        <w:t xml:space="preserve"> izglītojamajiem,</w:t>
      </w:r>
      <w:r w:rsidR="00D538E1" w:rsidRPr="00D117D6">
        <w:rPr>
          <w:rFonts w:ascii="Times New Roman" w:eastAsia="Times New Roman" w:hAnsi="Times New Roman" w:cs="Times New Roman"/>
          <w:lang w:val="lv-LV"/>
        </w:rPr>
        <w:t xml:space="preserve"> </w:t>
      </w:r>
      <w:r w:rsidRPr="00D117D6">
        <w:rPr>
          <w:rFonts w:ascii="Times New Roman" w:eastAsia="Times New Roman" w:hAnsi="Times New Roman" w:cs="Times New Roman"/>
          <w:lang w:val="lv-LV"/>
        </w:rPr>
        <w:t>izglītojamo vecākiem, atbalsta personālu;</w:t>
      </w:r>
    </w:p>
    <w:p w14:paraId="45E2C204" w14:textId="77777777" w:rsidR="00156A3E" w:rsidRPr="00D117D6" w:rsidRDefault="00156A3E" w:rsidP="00D117D6">
      <w:pPr>
        <w:shd w:val="clear" w:color="auto" w:fill="FFFFFF"/>
        <w:spacing w:line="240" w:lineRule="auto"/>
        <w:ind w:left="426" w:hanging="426"/>
        <w:jc w:val="both"/>
        <w:rPr>
          <w:rFonts w:ascii="Times New Roman" w:eastAsia="Times New Roman" w:hAnsi="Times New Roman" w:cs="Times New Roman"/>
          <w:lang w:val="lv-LV"/>
        </w:rPr>
      </w:pPr>
      <w:r w:rsidRPr="00D117D6">
        <w:rPr>
          <w:rFonts w:ascii="Times New Roman" w:eastAsia="Times New Roman" w:hAnsi="Times New Roman" w:cs="Times New Roman"/>
          <w:lang w:val="lv-LV"/>
        </w:rPr>
        <w:t>5.2.</w:t>
      </w:r>
      <w:r w:rsidRPr="00D117D6">
        <w:rPr>
          <w:rFonts w:ascii="Times New Roman" w:eastAsia="Times New Roman" w:hAnsi="Times New Roman" w:cs="Times New Roman"/>
          <w:lang w:val="lv-LV"/>
        </w:rPr>
        <w:tab/>
        <w:t>Četru mācību stundu vērošana (klātienē);</w:t>
      </w:r>
    </w:p>
    <w:p w14:paraId="2739E487" w14:textId="77777777" w:rsidR="00156A3E" w:rsidRPr="00D117D6" w:rsidRDefault="00156A3E" w:rsidP="00D117D6">
      <w:pPr>
        <w:shd w:val="clear" w:color="auto" w:fill="FFFFFF"/>
        <w:spacing w:line="240" w:lineRule="auto"/>
        <w:ind w:left="426" w:hanging="426"/>
        <w:jc w:val="both"/>
        <w:rPr>
          <w:rFonts w:ascii="Times New Roman" w:eastAsia="Times New Roman" w:hAnsi="Times New Roman" w:cs="Times New Roman"/>
          <w:lang w:val="lv-LV"/>
        </w:rPr>
      </w:pPr>
      <w:r w:rsidRPr="00D117D6">
        <w:rPr>
          <w:rFonts w:ascii="Times New Roman" w:eastAsia="Times New Roman" w:hAnsi="Times New Roman" w:cs="Times New Roman"/>
          <w:lang w:val="lv-LV"/>
        </w:rPr>
        <w:t>5.3.</w:t>
      </w:r>
      <w:r w:rsidRPr="00D117D6">
        <w:rPr>
          <w:rFonts w:ascii="Times New Roman" w:eastAsia="Times New Roman" w:hAnsi="Times New Roman" w:cs="Times New Roman"/>
          <w:lang w:val="lv-LV"/>
        </w:rPr>
        <w:tab/>
        <w:t>Izglītības iestādes iekšējās un ārējās vides apskate (klātienē);</w:t>
      </w:r>
    </w:p>
    <w:p w14:paraId="7300D70C" w14:textId="77777777" w:rsidR="00156A3E" w:rsidRPr="00D117D6" w:rsidRDefault="00156A3E" w:rsidP="00D117D6">
      <w:pPr>
        <w:shd w:val="clear" w:color="auto" w:fill="FFFFFF"/>
        <w:spacing w:line="240" w:lineRule="auto"/>
        <w:ind w:left="426" w:hanging="426"/>
        <w:jc w:val="both"/>
        <w:rPr>
          <w:rFonts w:ascii="Times New Roman" w:eastAsia="Times New Roman" w:hAnsi="Times New Roman" w:cs="Times New Roman"/>
          <w:lang w:val="lv-LV"/>
        </w:rPr>
      </w:pPr>
      <w:r w:rsidRPr="00D117D6">
        <w:rPr>
          <w:rFonts w:ascii="Times New Roman" w:eastAsia="Times New Roman" w:hAnsi="Times New Roman" w:cs="Times New Roman"/>
          <w:lang w:val="lv-LV"/>
        </w:rPr>
        <w:t>5.4. Dokumentu un informācijas analīze (izglītības iestādes pašnovērtējuma ziņojums, izglītības iestādes attīstības plāns, izglītojamo mācību sasniegumu vērtēšanas kārtība, skolvadības sistēma, audzināšanas darba prioritātes trīs gadiem un to izvērtējums, Valsts izglītības informācijas sistēmā pieejamie dati, iekšējās kārtības noteikumi, aptauju rezultāti);</w:t>
      </w:r>
    </w:p>
    <w:p w14:paraId="0246D68F" w14:textId="77777777" w:rsidR="00156A3E" w:rsidRPr="00D117D6" w:rsidRDefault="00156A3E" w:rsidP="00D117D6">
      <w:pPr>
        <w:shd w:val="clear" w:color="auto" w:fill="FFFFFF"/>
        <w:spacing w:line="240" w:lineRule="auto"/>
        <w:ind w:left="426" w:hanging="426"/>
        <w:jc w:val="both"/>
        <w:rPr>
          <w:rFonts w:ascii="Times New Roman" w:eastAsia="Times New Roman" w:hAnsi="Times New Roman" w:cs="Times New Roman"/>
          <w:lang w:val="lv-LV"/>
        </w:rPr>
      </w:pPr>
      <w:r w:rsidRPr="00D117D6">
        <w:rPr>
          <w:rFonts w:ascii="Times New Roman" w:eastAsia="Times New Roman" w:hAnsi="Times New Roman" w:cs="Times New Roman"/>
          <w:lang w:val="lv-LV"/>
        </w:rPr>
        <w:t>5.5. Situāciju analīze ar dažādām mērķgrupām par pedagoģijas un izglītības iestādes aktuālās darbības jautājumiem;</w:t>
      </w:r>
    </w:p>
    <w:p w14:paraId="72A1CE57" w14:textId="78D60DBE" w:rsidR="00156A3E" w:rsidRPr="00D117D6" w:rsidRDefault="00156A3E" w:rsidP="00D117D6">
      <w:pPr>
        <w:shd w:val="clear" w:color="auto" w:fill="FFFFFF"/>
        <w:spacing w:line="240" w:lineRule="auto"/>
        <w:ind w:left="426" w:hanging="426"/>
        <w:jc w:val="both"/>
        <w:rPr>
          <w:rFonts w:ascii="Times New Roman" w:eastAsia="Times New Roman" w:hAnsi="Times New Roman" w:cs="Times New Roman"/>
          <w:lang w:val="lv-LV"/>
        </w:rPr>
      </w:pPr>
      <w:r w:rsidRPr="00D117D6">
        <w:rPr>
          <w:rFonts w:ascii="Times New Roman" w:eastAsia="Times New Roman" w:hAnsi="Times New Roman" w:cs="Times New Roman"/>
          <w:lang w:val="lv-LV"/>
        </w:rPr>
        <w:t>5.6.</w:t>
      </w:r>
      <w:r w:rsidRPr="00D117D6">
        <w:rPr>
          <w:rFonts w:ascii="Times New Roman" w:eastAsia="Times New Roman" w:hAnsi="Times New Roman" w:cs="Times New Roman"/>
          <w:lang w:val="lv-LV"/>
        </w:rPr>
        <w:tab/>
        <w:t xml:space="preserve">Tīmekļvietnes </w:t>
      </w:r>
      <w:hyperlink r:id="rId12" w:history="1">
        <w:r w:rsidR="006B45D9" w:rsidRPr="00D117D6">
          <w:rPr>
            <w:rStyle w:val="Hyperlink"/>
            <w:rFonts w:ascii="Times New Roman" w:eastAsia="Times New Roman" w:hAnsi="Times New Roman" w:cs="Times New Roman"/>
            <w:lang w:val="lv-LV"/>
          </w:rPr>
          <w:t>https://rucava.edu.lv/</w:t>
        </w:r>
      </w:hyperlink>
      <w:r w:rsidR="006B45D9" w:rsidRPr="00D117D6">
        <w:rPr>
          <w:rFonts w:ascii="Times New Roman" w:eastAsia="Times New Roman" w:hAnsi="Times New Roman" w:cs="Times New Roman"/>
          <w:lang w:val="lv-LV"/>
        </w:rPr>
        <w:t xml:space="preserve"> </w:t>
      </w:r>
      <w:r w:rsidRPr="00D117D6">
        <w:rPr>
          <w:rFonts w:ascii="Times New Roman" w:eastAsia="Times New Roman" w:hAnsi="Times New Roman" w:cs="Times New Roman"/>
          <w:lang w:val="lv-LV"/>
        </w:rPr>
        <w:t>un komunikācijas sociālajos medijos</w:t>
      </w:r>
      <w:r w:rsidR="006B45D9" w:rsidRPr="00D117D6">
        <w:rPr>
          <w:rFonts w:ascii="Times New Roman" w:eastAsia="Times New Roman" w:hAnsi="Times New Roman" w:cs="Times New Roman"/>
          <w:lang w:val="lv-LV"/>
        </w:rPr>
        <w:t xml:space="preserve"> </w:t>
      </w:r>
      <w:hyperlink r:id="rId13" w:history="1">
        <w:r w:rsidR="00C47197" w:rsidRPr="00D117D6">
          <w:rPr>
            <w:rStyle w:val="Hyperlink"/>
            <w:rFonts w:ascii="Times New Roman" w:eastAsia="Times New Roman" w:hAnsi="Times New Roman" w:cs="Times New Roman"/>
            <w:lang w:val="lv-LV"/>
          </w:rPr>
          <w:t>https://www.facebook.com/rucavas.skola.1</w:t>
        </w:r>
      </w:hyperlink>
      <w:r w:rsidR="00C47197" w:rsidRPr="00D117D6">
        <w:rPr>
          <w:rFonts w:ascii="Times New Roman" w:eastAsia="Times New Roman" w:hAnsi="Times New Roman" w:cs="Times New Roman"/>
          <w:lang w:val="lv-LV"/>
        </w:rPr>
        <w:t xml:space="preserve"> </w:t>
      </w:r>
      <w:r w:rsidRPr="00D117D6">
        <w:rPr>
          <w:rFonts w:ascii="Times New Roman" w:eastAsia="Times New Roman" w:hAnsi="Times New Roman" w:cs="Times New Roman"/>
          <w:lang w:val="lv-LV"/>
        </w:rPr>
        <w:t>analīze</w:t>
      </w:r>
      <w:r w:rsidR="00742CCC" w:rsidRPr="00D117D6">
        <w:rPr>
          <w:rFonts w:ascii="Times New Roman" w:eastAsia="Times New Roman" w:hAnsi="Times New Roman" w:cs="Times New Roman"/>
          <w:lang w:val="lv-LV"/>
        </w:rPr>
        <w:t>.</w:t>
      </w:r>
    </w:p>
    <w:p w14:paraId="1EB187EC" w14:textId="77777777" w:rsidR="00697C42" w:rsidRPr="00D117D6" w:rsidRDefault="00697C42" w:rsidP="00D117D6">
      <w:pPr>
        <w:pBdr>
          <w:top w:val="nil"/>
          <w:left w:val="nil"/>
          <w:bottom w:val="nil"/>
          <w:right w:val="nil"/>
          <w:between w:val="nil"/>
        </w:pBdr>
        <w:shd w:val="clear" w:color="auto" w:fill="FFFFFF"/>
        <w:spacing w:line="240" w:lineRule="auto"/>
        <w:jc w:val="both"/>
        <w:rPr>
          <w:rFonts w:ascii="Times New Roman" w:eastAsia="Times New Roman" w:hAnsi="Times New Roman" w:cs="Times New Roman"/>
        </w:rPr>
      </w:pPr>
    </w:p>
    <w:p w14:paraId="1BB82F9E" w14:textId="77777777" w:rsidR="00697C42" w:rsidRPr="00D117D6" w:rsidRDefault="00D61461" w:rsidP="00D117D6">
      <w:pPr>
        <w:spacing w:line="240" w:lineRule="auto"/>
        <w:jc w:val="center"/>
        <w:rPr>
          <w:rFonts w:ascii="Times New Roman" w:eastAsia="Times New Roman" w:hAnsi="Times New Roman" w:cs="Times New Roman"/>
          <w:b/>
        </w:rPr>
      </w:pPr>
      <w:r w:rsidRPr="00D117D6">
        <w:rPr>
          <w:rFonts w:ascii="Times New Roman" w:eastAsia="Times New Roman" w:hAnsi="Times New Roman" w:cs="Times New Roman"/>
          <w:b/>
        </w:rPr>
        <w:t>VI. IZGLĪTĪBAS IESTĀDES DARBĪBAS STIPRĀS PUSES</w:t>
      </w:r>
    </w:p>
    <w:p w14:paraId="040793CC" w14:textId="77777777" w:rsidR="00697C42" w:rsidRPr="00D117D6" w:rsidRDefault="00697C42" w:rsidP="00D117D6">
      <w:pPr>
        <w:spacing w:line="240" w:lineRule="auto"/>
        <w:jc w:val="both"/>
        <w:rPr>
          <w:rFonts w:ascii="Times New Roman" w:eastAsia="Times New Roman" w:hAnsi="Times New Roman" w:cs="Times New Roman"/>
          <w:b/>
        </w:rPr>
      </w:pPr>
    </w:p>
    <w:tbl>
      <w:tblPr>
        <w:tblStyle w:val="afb"/>
        <w:tblW w:w="94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516"/>
      </w:tblGrid>
      <w:tr w:rsidR="00697C42" w:rsidRPr="00D117D6" w14:paraId="3B76F55B" w14:textId="77777777" w:rsidTr="000C2491">
        <w:trPr>
          <w:trHeight w:val="480"/>
        </w:trPr>
        <w:tc>
          <w:tcPr>
            <w:tcW w:w="1935" w:type="dxa"/>
            <w:shd w:val="clear" w:color="auto" w:fill="auto"/>
            <w:tcMar>
              <w:top w:w="100" w:type="dxa"/>
              <w:left w:w="100" w:type="dxa"/>
              <w:bottom w:w="100" w:type="dxa"/>
              <w:right w:w="100" w:type="dxa"/>
            </w:tcMar>
          </w:tcPr>
          <w:p w14:paraId="31BDB2F5" w14:textId="77777777" w:rsidR="00697C42" w:rsidRPr="00D117D6" w:rsidRDefault="00D61461" w:rsidP="00D117D6">
            <w:pPr>
              <w:ind w:left="100"/>
              <w:jc w:val="center"/>
              <w:rPr>
                <w:rFonts w:ascii="Times New Roman" w:eastAsia="Times New Roman" w:hAnsi="Times New Roman" w:cs="Times New Roman"/>
              </w:rPr>
            </w:pPr>
            <w:r w:rsidRPr="00D117D6">
              <w:rPr>
                <w:rFonts w:ascii="Times New Roman" w:eastAsia="Times New Roman" w:hAnsi="Times New Roman" w:cs="Times New Roman"/>
              </w:rPr>
              <w:t>Kritērijs</w:t>
            </w:r>
          </w:p>
        </w:tc>
        <w:tc>
          <w:tcPr>
            <w:tcW w:w="7516" w:type="dxa"/>
            <w:shd w:val="clear" w:color="auto" w:fill="auto"/>
            <w:tcMar>
              <w:top w:w="100" w:type="dxa"/>
              <w:left w:w="100" w:type="dxa"/>
              <w:bottom w:w="100" w:type="dxa"/>
              <w:right w:w="100" w:type="dxa"/>
            </w:tcMar>
          </w:tcPr>
          <w:p w14:paraId="55871D2C" w14:textId="77777777" w:rsidR="00697C42" w:rsidRPr="00D117D6" w:rsidRDefault="00D61461" w:rsidP="00D117D6">
            <w:pPr>
              <w:ind w:left="100"/>
              <w:jc w:val="center"/>
              <w:rPr>
                <w:rFonts w:ascii="Times New Roman" w:eastAsia="Times New Roman" w:hAnsi="Times New Roman" w:cs="Times New Roman"/>
              </w:rPr>
            </w:pPr>
            <w:r w:rsidRPr="00D117D6">
              <w:rPr>
                <w:rFonts w:ascii="Times New Roman" w:eastAsia="Times New Roman" w:hAnsi="Times New Roman" w:cs="Times New Roman"/>
              </w:rPr>
              <w:t>Stiprās puses</w:t>
            </w:r>
          </w:p>
        </w:tc>
      </w:tr>
      <w:tr w:rsidR="00697C42" w:rsidRPr="00D117D6" w14:paraId="229B1AEC" w14:textId="77777777" w:rsidTr="000C2491">
        <w:trPr>
          <w:trHeight w:val="480"/>
        </w:trPr>
        <w:tc>
          <w:tcPr>
            <w:tcW w:w="1935" w:type="dxa"/>
            <w:shd w:val="clear" w:color="auto" w:fill="auto"/>
            <w:tcMar>
              <w:top w:w="100" w:type="dxa"/>
              <w:left w:w="100" w:type="dxa"/>
              <w:bottom w:w="100" w:type="dxa"/>
              <w:right w:w="100" w:type="dxa"/>
            </w:tcMar>
            <w:vAlign w:val="center"/>
          </w:tcPr>
          <w:p w14:paraId="5DAF6BC3" w14:textId="2991D474" w:rsidR="00697C42" w:rsidRPr="00D117D6" w:rsidRDefault="00A231FE" w:rsidP="00D117D6">
            <w:pPr>
              <w:ind w:left="100"/>
              <w:jc w:val="center"/>
              <w:rPr>
                <w:rFonts w:ascii="Times New Roman" w:eastAsia="Times New Roman" w:hAnsi="Times New Roman" w:cs="Times New Roman"/>
              </w:rPr>
            </w:pPr>
            <w:r w:rsidRPr="00D117D6">
              <w:rPr>
                <w:rFonts w:ascii="Times New Roman" w:eastAsia="Times New Roman" w:hAnsi="Times New Roman" w:cs="Times New Roman"/>
              </w:rPr>
              <w:t>4.3.</w:t>
            </w:r>
          </w:p>
        </w:tc>
        <w:tc>
          <w:tcPr>
            <w:tcW w:w="7516" w:type="dxa"/>
            <w:shd w:val="clear" w:color="auto" w:fill="auto"/>
            <w:tcMar>
              <w:top w:w="100" w:type="dxa"/>
              <w:left w:w="100" w:type="dxa"/>
              <w:bottom w:w="100" w:type="dxa"/>
              <w:right w:w="100" w:type="dxa"/>
            </w:tcMar>
            <w:vAlign w:val="center"/>
          </w:tcPr>
          <w:p w14:paraId="2DC61186" w14:textId="2839C25F" w:rsidR="00697C42" w:rsidRPr="00D117D6" w:rsidRDefault="002B43CE" w:rsidP="00D117D6">
            <w:pPr>
              <w:jc w:val="both"/>
              <w:rPr>
                <w:rFonts w:ascii="Times New Roman" w:eastAsia="Times New Roman" w:hAnsi="Times New Roman" w:cs="Times New Roman"/>
              </w:rPr>
            </w:pPr>
            <w:r w:rsidRPr="00D117D6">
              <w:rPr>
                <w:rFonts w:ascii="Times New Roman" w:eastAsia="Times New Roman" w:hAnsi="Times New Roman" w:cs="Times New Roman"/>
              </w:rPr>
              <w:t>Izglītības iestāde organizē plašu</w:t>
            </w:r>
            <w:r w:rsidR="005B215A" w:rsidRPr="00D117D6">
              <w:rPr>
                <w:rFonts w:ascii="Times New Roman" w:eastAsia="Times New Roman" w:hAnsi="Times New Roman" w:cs="Times New Roman"/>
              </w:rPr>
              <w:t>, vispusīgu</w:t>
            </w:r>
            <w:r w:rsidRPr="00D117D6">
              <w:rPr>
                <w:rFonts w:ascii="Times New Roman" w:eastAsia="Times New Roman" w:hAnsi="Times New Roman" w:cs="Times New Roman"/>
              </w:rPr>
              <w:t xml:space="preserve"> sadarbību  ar vietējo kopienu - piedalās tās īstenotajās aktivitātēs, kopienai</w:t>
            </w:r>
            <w:r w:rsidR="004B2426" w:rsidRPr="00D117D6">
              <w:rPr>
                <w:rFonts w:ascii="Times New Roman" w:eastAsia="Times New Roman" w:hAnsi="Times New Roman" w:cs="Times New Roman"/>
              </w:rPr>
              <w:t xml:space="preserve"> </w:t>
            </w:r>
            <w:r w:rsidRPr="00D117D6">
              <w:rPr>
                <w:rFonts w:ascii="Times New Roman" w:eastAsia="Times New Roman" w:hAnsi="Times New Roman" w:cs="Times New Roman"/>
              </w:rPr>
              <w:t>paredzētu pasākumu, aktivitāšu un projektu izveidē dažādu mērķu īstenošanai savstarpējās sadarbības attīstības  perspektīvā.</w:t>
            </w:r>
          </w:p>
        </w:tc>
      </w:tr>
    </w:tbl>
    <w:p w14:paraId="33649006" w14:textId="77777777" w:rsidR="00697C42" w:rsidRPr="00D117D6" w:rsidRDefault="00697C42" w:rsidP="00D117D6">
      <w:pPr>
        <w:pBdr>
          <w:top w:val="nil"/>
          <w:left w:val="nil"/>
          <w:bottom w:val="nil"/>
          <w:right w:val="nil"/>
          <w:between w:val="nil"/>
        </w:pBdr>
        <w:spacing w:line="240" w:lineRule="auto"/>
        <w:jc w:val="both"/>
        <w:rPr>
          <w:rFonts w:ascii="Times New Roman" w:eastAsia="Times New Roman" w:hAnsi="Times New Roman" w:cs="Times New Roman"/>
          <w:b/>
          <w:color w:val="000000"/>
        </w:rPr>
      </w:pPr>
      <w:bookmarkStart w:id="6" w:name="_heading=h.3znysh7" w:colFirst="0" w:colLast="0"/>
      <w:bookmarkEnd w:id="6"/>
    </w:p>
    <w:p w14:paraId="33F60A2D" w14:textId="77777777" w:rsidR="00697C42" w:rsidRPr="00D117D6" w:rsidRDefault="00D61461" w:rsidP="00D117D6">
      <w:pPr>
        <w:pBdr>
          <w:top w:val="nil"/>
          <w:left w:val="nil"/>
          <w:bottom w:val="nil"/>
          <w:right w:val="nil"/>
          <w:between w:val="nil"/>
        </w:pBdr>
        <w:spacing w:line="240" w:lineRule="auto"/>
        <w:jc w:val="center"/>
        <w:rPr>
          <w:rFonts w:ascii="Times New Roman" w:eastAsia="Times New Roman" w:hAnsi="Times New Roman" w:cs="Times New Roman"/>
          <w:b/>
          <w:color w:val="000000"/>
        </w:rPr>
      </w:pPr>
      <w:r w:rsidRPr="00D117D6">
        <w:rPr>
          <w:rFonts w:ascii="Times New Roman" w:eastAsia="Times New Roman" w:hAnsi="Times New Roman" w:cs="Times New Roman"/>
          <w:b/>
          <w:color w:val="000000"/>
        </w:rPr>
        <w:t>VII. UZDEVUMI IZGLĪTĪBAS KVALITĀTES PILNVEIDEI</w:t>
      </w:r>
    </w:p>
    <w:p w14:paraId="00F12B94" w14:textId="77777777" w:rsidR="00697C42" w:rsidRPr="00D117D6" w:rsidRDefault="00697C42" w:rsidP="00D117D6">
      <w:pPr>
        <w:spacing w:line="240" w:lineRule="auto"/>
        <w:rPr>
          <w:rFonts w:ascii="Times New Roman" w:hAnsi="Times New Roman" w:cs="Times New Roman"/>
        </w:rPr>
      </w:pPr>
    </w:p>
    <w:tbl>
      <w:tblPr>
        <w:tblStyle w:val="afc"/>
        <w:tblW w:w="94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516"/>
      </w:tblGrid>
      <w:tr w:rsidR="00697C42" w:rsidRPr="00D117D6" w14:paraId="02C7D277" w14:textId="77777777" w:rsidTr="000C2491">
        <w:trPr>
          <w:trHeight w:val="637"/>
        </w:trPr>
        <w:tc>
          <w:tcPr>
            <w:tcW w:w="1935" w:type="dxa"/>
            <w:shd w:val="clear" w:color="auto" w:fill="auto"/>
            <w:tcMar>
              <w:top w:w="100" w:type="dxa"/>
              <w:left w:w="100" w:type="dxa"/>
              <w:bottom w:w="100" w:type="dxa"/>
              <w:right w:w="100" w:type="dxa"/>
            </w:tcMar>
          </w:tcPr>
          <w:p w14:paraId="3F218E54" w14:textId="77777777" w:rsidR="00697C42" w:rsidRPr="00D117D6" w:rsidRDefault="00D61461" w:rsidP="00D117D6">
            <w:pPr>
              <w:ind w:left="102"/>
              <w:jc w:val="center"/>
              <w:rPr>
                <w:rFonts w:ascii="Times New Roman" w:eastAsia="Times New Roman" w:hAnsi="Times New Roman" w:cs="Times New Roman"/>
              </w:rPr>
            </w:pPr>
            <w:r w:rsidRPr="00D117D6">
              <w:rPr>
                <w:rFonts w:ascii="Times New Roman" w:eastAsia="Times New Roman" w:hAnsi="Times New Roman" w:cs="Times New Roman"/>
              </w:rPr>
              <w:t>Kritērijs</w:t>
            </w:r>
          </w:p>
        </w:tc>
        <w:tc>
          <w:tcPr>
            <w:tcW w:w="7516" w:type="dxa"/>
            <w:shd w:val="clear" w:color="auto" w:fill="auto"/>
            <w:tcMar>
              <w:top w:w="100" w:type="dxa"/>
              <w:left w:w="100" w:type="dxa"/>
              <w:bottom w:w="100" w:type="dxa"/>
              <w:right w:w="100" w:type="dxa"/>
            </w:tcMar>
          </w:tcPr>
          <w:p w14:paraId="055E03E3" w14:textId="77777777" w:rsidR="00697C42" w:rsidRPr="00D117D6" w:rsidRDefault="00D61461" w:rsidP="00D117D6">
            <w:pPr>
              <w:ind w:left="102"/>
              <w:jc w:val="center"/>
              <w:rPr>
                <w:rFonts w:ascii="Times New Roman" w:eastAsia="Times New Roman" w:hAnsi="Times New Roman" w:cs="Times New Roman"/>
              </w:rPr>
            </w:pPr>
            <w:r w:rsidRPr="00D117D6">
              <w:rPr>
                <w:rFonts w:ascii="Times New Roman" w:eastAsia="Times New Roman" w:hAnsi="Times New Roman" w:cs="Times New Roman"/>
              </w:rPr>
              <w:t>Uzdevumi</w:t>
            </w:r>
          </w:p>
        </w:tc>
      </w:tr>
      <w:tr w:rsidR="00FA740E" w:rsidRPr="00D117D6" w14:paraId="5EA9B12C" w14:textId="77777777" w:rsidTr="000C2491">
        <w:trPr>
          <w:trHeight w:val="637"/>
        </w:trPr>
        <w:tc>
          <w:tcPr>
            <w:tcW w:w="1935" w:type="dxa"/>
            <w:shd w:val="clear" w:color="auto" w:fill="auto"/>
            <w:tcMar>
              <w:top w:w="100" w:type="dxa"/>
              <w:left w:w="100" w:type="dxa"/>
              <w:bottom w:w="100" w:type="dxa"/>
              <w:right w:w="100" w:type="dxa"/>
            </w:tcMar>
            <w:vAlign w:val="center"/>
          </w:tcPr>
          <w:p w14:paraId="4D157C75" w14:textId="0457CDCD" w:rsidR="00FA740E" w:rsidRPr="00D117D6" w:rsidRDefault="00FA740E" w:rsidP="00D117D6">
            <w:pPr>
              <w:ind w:left="102"/>
              <w:jc w:val="center"/>
              <w:rPr>
                <w:rFonts w:ascii="Times New Roman" w:eastAsia="Times New Roman" w:hAnsi="Times New Roman" w:cs="Times New Roman"/>
              </w:rPr>
            </w:pPr>
            <w:r w:rsidRPr="00D117D6">
              <w:rPr>
                <w:rFonts w:ascii="Times New Roman" w:eastAsia="Times New Roman" w:hAnsi="Times New Roman" w:cs="Times New Roman"/>
              </w:rPr>
              <w:t>2.1.</w:t>
            </w:r>
          </w:p>
        </w:tc>
        <w:tc>
          <w:tcPr>
            <w:tcW w:w="7516" w:type="dxa"/>
            <w:shd w:val="clear" w:color="auto" w:fill="auto"/>
            <w:tcMar>
              <w:top w:w="100" w:type="dxa"/>
              <w:left w:w="100" w:type="dxa"/>
              <w:bottom w:w="100" w:type="dxa"/>
              <w:right w:w="100" w:type="dxa"/>
            </w:tcMar>
          </w:tcPr>
          <w:p w14:paraId="00A50539" w14:textId="77777777" w:rsidR="00FA740E" w:rsidRPr="00D117D6" w:rsidRDefault="00FA740E" w:rsidP="00D117D6">
            <w:pPr>
              <w:ind w:left="102"/>
              <w:jc w:val="both"/>
              <w:rPr>
                <w:rFonts w:ascii="Times New Roman" w:hAnsi="Times New Roman" w:cs="Times New Roman"/>
                <w:lang w:val="lv-LV"/>
              </w:rPr>
            </w:pPr>
            <w:r w:rsidRPr="00D117D6">
              <w:rPr>
                <w:rFonts w:ascii="Times New Roman" w:hAnsi="Times New Roman" w:cs="Times New Roman"/>
                <w:lang w:val="lv-LV"/>
              </w:rPr>
              <w:t>Nepieciešams pilnveidot mācību sasniegumu vērtēšanas kārtību, lai tā pilnībā nodrošinātu katra izglītojamā izaugsmi un būtu sistēmiska, iekļaujoša, atklāta un metodiski daudzveidīga. Veidot vienotu pieeju un izpratni visām iesaistītajām pusēm par formatīvās un summatīvās vērtēšanas atšķirībām un sasniedzamajiem rezultātiem.</w:t>
            </w:r>
          </w:p>
          <w:p w14:paraId="4C547217" w14:textId="60A525ED" w:rsidR="00FA740E" w:rsidRPr="00D117D6" w:rsidRDefault="00BA3F9F" w:rsidP="00D117D6">
            <w:pPr>
              <w:ind w:left="102"/>
              <w:jc w:val="both"/>
              <w:rPr>
                <w:rFonts w:ascii="Times New Roman" w:hAnsi="Times New Roman" w:cs="Times New Roman"/>
                <w:i/>
                <w:iCs/>
                <w:lang w:val="lv-LV"/>
              </w:rPr>
            </w:pPr>
            <w:r w:rsidRPr="00D117D6">
              <w:rPr>
                <w:rFonts w:ascii="Times New Roman" w:hAnsi="Times New Roman" w:cs="Times New Roman"/>
                <w:i/>
                <w:iCs/>
                <w:lang w:val="lv-LV"/>
              </w:rPr>
              <w:t>Izpildes gaitu atspoguļot pašnovērtējuma ziņojumā, kuru iesniegt kvalitātes dienestā līdz 2023. gada 1. oktobrim.</w:t>
            </w:r>
          </w:p>
        </w:tc>
      </w:tr>
      <w:tr w:rsidR="00976E73" w:rsidRPr="00D117D6" w14:paraId="24E48629" w14:textId="77777777" w:rsidTr="000C2491">
        <w:trPr>
          <w:trHeight w:val="637"/>
        </w:trPr>
        <w:tc>
          <w:tcPr>
            <w:tcW w:w="1935" w:type="dxa"/>
            <w:shd w:val="clear" w:color="auto" w:fill="auto"/>
            <w:tcMar>
              <w:top w:w="100" w:type="dxa"/>
              <w:left w:w="100" w:type="dxa"/>
              <w:bottom w:w="100" w:type="dxa"/>
              <w:right w:w="100" w:type="dxa"/>
            </w:tcMar>
            <w:vAlign w:val="center"/>
          </w:tcPr>
          <w:p w14:paraId="711BC264" w14:textId="7A64D707" w:rsidR="00976E73" w:rsidRPr="00D117D6" w:rsidRDefault="00976E73" w:rsidP="00D117D6">
            <w:pPr>
              <w:ind w:left="102"/>
              <w:jc w:val="center"/>
              <w:rPr>
                <w:rFonts w:ascii="Times New Roman" w:eastAsia="Times New Roman" w:hAnsi="Times New Roman" w:cs="Times New Roman"/>
              </w:rPr>
            </w:pPr>
            <w:r w:rsidRPr="00D117D6">
              <w:rPr>
                <w:rFonts w:ascii="Times New Roman" w:eastAsia="Times New Roman" w:hAnsi="Times New Roman" w:cs="Times New Roman"/>
              </w:rPr>
              <w:t>4.3.</w:t>
            </w:r>
          </w:p>
        </w:tc>
        <w:tc>
          <w:tcPr>
            <w:tcW w:w="7516" w:type="dxa"/>
            <w:shd w:val="clear" w:color="auto" w:fill="auto"/>
            <w:tcMar>
              <w:top w:w="100" w:type="dxa"/>
              <w:left w:w="100" w:type="dxa"/>
              <w:bottom w:w="100" w:type="dxa"/>
              <w:right w:w="100" w:type="dxa"/>
            </w:tcMar>
          </w:tcPr>
          <w:p w14:paraId="5E2E3121" w14:textId="77777777" w:rsidR="00976E73" w:rsidRPr="00D117D6" w:rsidRDefault="00D62F58" w:rsidP="00D117D6">
            <w:pPr>
              <w:ind w:left="45"/>
              <w:jc w:val="both"/>
              <w:rPr>
                <w:rFonts w:ascii="Times New Roman" w:hAnsi="Times New Roman" w:cs="Times New Roman"/>
              </w:rPr>
            </w:pPr>
            <w:r w:rsidRPr="00D117D6">
              <w:rPr>
                <w:rFonts w:ascii="Times New Roman" w:hAnsi="Times New Roman" w:cs="Times New Roman"/>
              </w:rPr>
              <w:t>Nepieciešams nodrošināt regulāru vecāku iesaisti izglītības iestādes darbībā, izveidojot sekmīgu sadarbības sistēmu, kas iesaistītu lielāko daļu izglītojamo vecākus.</w:t>
            </w:r>
          </w:p>
          <w:p w14:paraId="50FD6A51" w14:textId="0DA518BE" w:rsidR="00D62F58" w:rsidRPr="00D117D6" w:rsidRDefault="00D62F58" w:rsidP="00D117D6">
            <w:pPr>
              <w:ind w:left="45"/>
              <w:jc w:val="both"/>
              <w:rPr>
                <w:rFonts w:ascii="Times New Roman" w:hAnsi="Times New Roman" w:cs="Times New Roman"/>
                <w:i/>
                <w:iCs/>
              </w:rPr>
            </w:pPr>
            <w:r w:rsidRPr="00D117D6">
              <w:rPr>
                <w:rFonts w:ascii="Times New Roman" w:hAnsi="Times New Roman" w:cs="Times New Roman"/>
                <w:i/>
                <w:iCs/>
              </w:rPr>
              <w:t>Izpildes gaitu atspoguļot pašnovērtējuma ziņojumā, kuru iesniegt kvalitātes dienestā līdz 202</w:t>
            </w:r>
            <w:r w:rsidR="000B4673" w:rsidRPr="00D117D6">
              <w:rPr>
                <w:rFonts w:ascii="Times New Roman" w:hAnsi="Times New Roman" w:cs="Times New Roman"/>
                <w:i/>
                <w:iCs/>
              </w:rPr>
              <w:t>4</w:t>
            </w:r>
            <w:r w:rsidRPr="00D117D6">
              <w:rPr>
                <w:rFonts w:ascii="Times New Roman" w:hAnsi="Times New Roman" w:cs="Times New Roman"/>
                <w:i/>
                <w:iCs/>
              </w:rPr>
              <w:t>. gada 1. oktobrim.</w:t>
            </w:r>
          </w:p>
        </w:tc>
      </w:tr>
    </w:tbl>
    <w:p w14:paraId="55619F83" w14:textId="77777777" w:rsidR="00697C42" w:rsidRPr="00D117D6" w:rsidRDefault="00D61461" w:rsidP="00D117D6">
      <w:pPr>
        <w:spacing w:line="240" w:lineRule="auto"/>
        <w:rPr>
          <w:rFonts w:ascii="Times New Roman" w:eastAsia="Times New Roman" w:hAnsi="Times New Roman" w:cs="Times New Roman"/>
        </w:rPr>
      </w:pPr>
      <w:r w:rsidRPr="00D117D6">
        <w:rPr>
          <w:rFonts w:ascii="Times New Roman" w:eastAsia="Times New Roman" w:hAnsi="Times New Roman" w:cs="Times New Roman"/>
        </w:rPr>
        <w:t xml:space="preserve"> </w:t>
      </w:r>
    </w:p>
    <w:p w14:paraId="1D313DFB" w14:textId="77777777" w:rsidR="00697C42" w:rsidRPr="00D117D6" w:rsidRDefault="00D61461" w:rsidP="00D117D6">
      <w:pPr>
        <w:spacing w:line="240" w:lineRule="auto"/>
        <w:jc w:val="both"/>
        <w:rPr>
          <w:rFonts w:ascii="Times New Roman" w:eastAsia="Times New Roman" w:hAnsi="Times New Roman" w:cs="Times New Roman"/>
        </w:rPr>
      </w:pPr>
      <w:r w:rsidRPr="00D117D6">
        <w:rPr>
          <w:rFonts w:ascii="Times New Roman" w:eastAsia="Times New Roman" w:hAnsi="Times New Roman" w:cs="Times New Roman"/>
        </w:rPr>
        <w:t>Pielikumā:</w:t>
      </w:r>
    </w:p>
    <w:p w14:paraId="0523946A" w14:textId="4315A225" w:rsidR="00697C42" w:rsidRPr="00D117D6" w:rsidRDefault="00D61461" w:rsidP="00D117D6">
      <w:pPr>
        <w:numPr>
          <w:ilvl w:val="0"/>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7" w:name="_heading=h.4d34og8" w:colFirst="0" w:colLast="0"/>
      <w:bookmarkEnd w:id="7"/>
      <w:r w:rsidRPr="00D117D6">
        <w:rPr>
          <w:rFonts w:ascii="Times New Roman" w:eastAsia="Times New Roman" w:hAnsi="Times New Roman" w:cs="Times New Roman"/>
          <w:color w:val="000000"/>
        </w:rPr>
        <w:t xml:space="preserve">Kritēriju un rezultatīvo rādītāju novērtējums  uz </w:t>
      </w:r>
      <w:r w:rsidR="00281079" w:rsidRPr="00D117D6">
        <w:rPr>
          <w:rFonts w:ascii="Times New Roman" w:eastAsia="Times New Roman" w:hAnsi="Times New Roman" w:cs="Times New Roman"/>
          <w:color w:val="000000"/>
        </w:rPr>
        <w:t>7</w:t>
      </w:r>
      <w:r w:rsidRPr="00D117D6">
        <w:rPr>
          <w:rFonts w:ascii="Times New Roman" w:eastAsia="Times New Roman" w:hAnsi="Times New Roman" w:cs="Times New Roman"/>
          <w:color w:val="000000"/>
        </w:rPr>
        <w:t xml:space="preserve"> lp.</w:t>
      </w:r>
    </w:p>
    <w:p w14:paraId="41014BE6" w14:textId="53988AA5" w:rsidR="00697C42" w:rsidRPr="00D117D6" w:rsidRDefault="00D61461" w:rsidP="00D117D6">
      <w:pPr>
        <w:numPr>
          <w:ilvl w:val="0"/>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8" w:name="_heading=h.2s8eyo1" w:colFirst="0" w:colLast="0"/>
      <w:bookmarkEnd w:id="8"/>
      <w:r w:rsidRPr="00D117D6">
        <w:rPr>
          <w:rFonts w:ascii="Times New Roman" w:eastAsia="Times New Roman" w:hAnsi="Times New Roman" w:cs="Times New Roman"/>
          <w:color w:val="000000"/>
        </w:rPr>
        <w:t xml:space="preserve">Īstenotās izglītības programmas uz </w:t>
      </w:r>
      <w:r w:rsidR="00281079" w:rsidRPr="00D117D6">
        <w:rPr>
          <w:rFonts w:ascii="Times New Roman" w:eastAsia="Times New Roman" w:hAnsi="Times New Roman" w:cs="Times New Roman"/>
          <w:color w:val="000000"/>
        </w:rPr>
        <w:t>1</w:t>
      </w:r>
      <w:r w:rsidRPr="00D117D6">
        <w:rPr>
          <w:rFonts w:ascii="Times New Roman" w:eastAsia="Times New Roman" w:hAnsi="Times New Roman" w:cs="Times New Roman"/>
          <w:color w:val="000000"/>
        </w:rPr>
        <w:t xml:space="preserve"> lp.</w:t>
      </w:r>
    </w:p>
    <w:p w14:paraId="72A17C49" w14:textId="77777777" w:rsidR="00697C42" w:rsidRPr="00D117D6" w:rsidRDefault="00697C42" w:rsidP="00D117D6">
      <w:pPr>
        <w:shd w:val="clear" w:color="auto" w:fill="FFFFFF"/>
        <w:spacing w:line="240" w:lineRule="auto"/>
        <w:rPr>
          <w:rFonts w:ascii="Times New Roman" w:eastAsia="Times New Roman" w:hAnsi="Times New Roman" w:cs="Times New Roman"/>
        </w:rPr>
      </w:pPr>
    </w:p>
    <w:p w14:paraId="3829F767" w14:textId="490950CC" w:rsidR="00697C42" w:rsidRPr="00D117D6" w:rsidRDefault="00D61461" w:rsidP="00D117D6">
      <w:pPr>
        <w:shd w:val="clear" w:color="auto" w:fill="FFFFFF"/>
        <w:spacing w:line="240" w:lineRule="auto"/>
        <w:rPr>
          <w:rFonts w:ascii="Times New Roman" w:eastAsia="Times New Roman" w:hAnsi="Times New Roman" w:cs="Times New Roman"/>
        </w:rPr>
      </w:pPr>
      <w:r w:rsidRPr="00D117D6">
        <w:rPr>
          <w:rFonts w:ascii="Times New Roman" w:eastAsia="Times New Roman" w:hAnsi="Times New Roman" w:cs="Times New Roman"/>
        </w:rPr>
        <w:t xml:space="preserve">Akreditācijas ekspertu komisijas vadītāja                                                                </w:t>
      </w:r>
      <w:r w:rsidR="00721308" w:rsidRPr="00D117D6">
        <w:rPr>
          <w:rFonts w:ascii="Times New Roman" w:eastAsia="Times New Roman" w:hAnsi="Times New Roman" w:cs="Times New Roman"/>
        </w:rPr>
        <w:t xml:space="preserve">           </w:t>
      </w:r>
      <w:r w:rsidRPr="00D117D6">
        <w:rPr>
          <w:rFonts w:ascii="Times New Roman" w:eastAsia="Times New Roman" w:hAnsi="Times New Roman" w:cs="Times New Roman"/>
        </w:rPr>
        <w:t xml:space="preserve">   </w:t>
      </w:r>
      <w:r w:rsidR="000C7780" w:rsidRPr="00D117D6">
        <w:rPr>
          <w:rFonts w:ascii="Times New Roman" w:eastAsia="Times New Roman" w:hAnsi="Times New Roman" w:cs="Times New Roman"/>
        </w:rPr>
        <w:t>Ruta Karloviča</w:t>
      </w:r>
    </w:p>
    <w:p w14:paraId="544E5589" w14:textId="419B706E" w:rsidR="00697C42" w:rsidRPr="00D117D6" w:rsidRDefault="00D61461" w:rsidP="001A400B">
      <w:pPr>
        <w:shd w:val="clear" w:color="auto" w:fill="FFFFFF"/>
        <w:spacing w:line="240" w:lineRule="auto"/>
        <w:rPr>
          <w:rFonts w:ascii="Times New Roman" w:hAnsi="Times New Roman" w:cs="Times New Roman"/>
        </w:rPr>
      </w:pPr>
      <w:r w:rsidRPr="00D117D6">
        <w:rPr>
          <w:rFonts w:ascii="Times New Roman" w:eastAsia="Times New Roman" w:hAnsi="Times New Roman" w:cs="Times New Roman"/>
        </w:rPr>
        <w:t>Datums skatāms laika zīmogā</w:t>
      </w:r>
    </w:p>
    <w:sectPr w:rsidR="00697C42" w:rsidRPr="00D117D6" w:rsidSect="00216C79">
      <w:headerReference w:type="default" r:id="rId14"/>
      <w:footerReference w:type="default" r:id="rId15"/>
      <w:footerReference w:type="first" r:id="rId16"/>
      <w:pgSz w:w="11909" w:h="16834"/>
      <w:pgMar w:top="1134" w:right="851"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CC2B" w14:textId="77777777" w:rsidR="00743CD5" w:rsidRDefault="00743CD5">
      <w:pPr>
        <w:spacing w:line="240" w:lineRule="auto"/>
      </w:pPr>
      <w:r>
        <w:separator/>
      </w:r>
    </w:p>
  </w:endnote>
  <w:endnote w:type="continuationSeparator" w:id="0">
    <w:p w14:paraId="3BEE7A99" w14:textId="77777777" w:rsidR="00743CD5" w:rsidRDefault="00743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D4B4" w14:textId="77777777" w:rsidR="00DF247B" w:rsidRDefault="00DF247B">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CC188F">
      <w:rPr>
        <w:rFonts w:ascii="Times New Roman" w:eastAsia="Times New Roman" w:hAnsi="Times New Roman" w:cs="Times New Roman"/>
        <w:noProof/>
        <w:color w:val="000000"/>
      </w:rPr>
      <w:t>1</w:t>
    </w:r>
    <w:r w:rsidR="00CC188F">
      <w:rPr>
        <w:rFonts w:ascii="Times New Roman" w:eastAsia="Times New Roman" w:hAnsi="Times New Roman" w:cs="Times New Roman"/>
        <w:noProof/>
        <w:color w:val="000000"/>
      </w:rPr>
      <w:t>0</w:t>
    </w:r>
    <w:r>
      <w:rPr>
        <w:rFonts w:ascii="Times New Roman" w:eastAsia="Times New Roman" w:hAnsi="Times New Roman" w:cs="Times New Roman"/>
        <w:color w:val="000000"/>
      </w:rPr>
      <w:fldChar w:fldCharType="end"/>
    </w:r>
  </w:p>
  <w:p w14:paraId="081BEAF1" w14:textId="77777777" w:rsidR="00DF247B" w:rsidRDefault="00DF247B">
    <w:pPr>
      <w:pBdr>
        <w:top w:val="nil"/>
        <w:left w:val="nil"/>
        <w:bottom w:val="nil"/>
        <w:right w:val="nil"/>
        <w:between w:val="nil"/>
      </w:pBdr>
      <w:tabs>
        <w:tab w:val="center" w:pos="4153"/>
        <w:tab w:val="right" w:pos="8306"/>
      </w:tabs>
      <w:spacing w:line="240" w:lineRule="auto"/>
      <w:jc w:val="center"/>
      <w:rPr>
        <w:color w:val="000000"/>
      </w:rPr>
    </w:pPr>
    <w:r>
      <w:rPr>
        <w:noProof/>
        <w:color w:val="000000"/>
        <w:lang w:val="lv-LV" w:eastAsia="lv-LV"/>
      </w:rPr>
      <w:drawing>
        <wp:inline distT="0" distB="0" distL="0" distR="0" wp14:anchorId="2E398E58" wp14:editId="711683A2">
          <wp:extent cx="5760720" cy="152400"/>
          <wp:effectExtent l="0" t="0" r="0" b="0"/>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8A22F" w14:textId="77777777" w:rsidR="00DF247B" w:rsidRDefault="00DF247B">
    <w:pPr>
      <w:pBdr>
        <w:top w:val="nil"/>
        <w:left w:val="nil"/>
        <w:bottom w:val="nil"/>
        <w:right w:val="nil"/>
        <w:between w:val="nil"/>
      </w:pBdr>
      <w:tabs>
        <w:tab w:val="center" w:pos="4153"/>
        <w:tab w:val="right" w:pos="8306"/>
      </w:tabs>
      <w:spacing w:line="240" w:lineRule="auto"/>
      <w:jc w:val="center"/>
      <w:rPr>
        <w:color w:val="000000"/>
      </w:rPr>
    </w:pPr>
    <w:r>
      <w:rPr>
        <w:noProof/>
        <w:color w:val="000000"/>
        <w:lang w:val="lv-LV" w:eastAsia="lv-LV"/>
      </w:rPr>
      <w:drawing>
        <wp:inline distT="0" distB="0" distL="0" distR="0" wp14:anchorId="07C4CA80" wp14:editId="239952AA">
          <wp:extent cx="5760720" cy="152400"/>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41724" w14:textId="77777777" w:rsidR="00743CD5" w:rsidRDefault="00743CD5">
      <w:pPr>
        <w:spacing w:line="240" w:lineRule="auto"/>
      </w:pPr>
      <w:r>
        <w:separator/>
      </w:r>
    </w:p>
  </w:footnote>
  <w:footnote w:type="continuationSeparator" w:id="0">
    <w:p w14:paraId="2960188B" w14:textId="77777777" w:rsidR="00743CD5" w:rsidRDefault="00743C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670AD" w14:textId="77777777" w:rsidR="00DF247B" w:rsidRDefault="00DF247B">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75DD5E42" w14:textId="77777777" w:rsidR="00DF247B" w:rsidRDefault="00DF247B">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CCA"/>
    <w:multiLevelType w:val="multilevel"/>
    <w:tmpl w:val="BC3A845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65403F2"/>
    <w:multiLevelType w:val="multilevel"/>
    <w:tmpl w:val="1A22F0B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FFB3C04"/>
    <w:multiLevelType w:val="hybridMultilevel"/>
    <w:tmpl w:val="AFAE2E0E"/>
    <w:lvl w:ilvl="0" w:tplc="265E3F9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15:restartNumberingAfterBreak="0">
    <w:nsid w:val="1479280D"/>
    <w:multiLevelType w:val="multilevel"/>
    <w:tmpl w:val="620CE476"/>
    <w:lvl w:ilvl="0">
      <w:start w:val="1"/>
      <w:numFmt w:val="decimal"/>
      <w:lvlText w:val="%1."/>
      <w:lvlJc w:val="left"/>
      <w:pPr>
        <w:ind w:left="405" w:hanging="405"/>
      </w:pPr>
      <w:rPr>
        <w:rFonts w:hint="default"/>
        <w:color w:val="auto"/>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27800307"/>
    <w:multiLevelType w:val="multilevel"/>
    <w:tmpl w:val="BBDA200A"/>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15:restartNumberingAfterBreak="0">
    <w:nsid w:val="2F091D5C"/>
    <w:multiLevelType w:val="hybridMultilevel"/>
    <w:tmpl w:val="A3AC68D4"/>
    <w:lvl w:ilvl="0" w:tplc="10862278">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 w15:restartNumberingAfterBreak="0">
    <w:nsid w:val="55776B3F"/>
    <w:multiLevelType w:val="multilevel"/>
    <w:tmpl w:val="3CBA10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6571C40"/>
    <w:multiLevelType w:val="multilevel"/>
    <w:tmpl w:val="D6EA6A7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5B02C2B"/>
    <w:multiLevelType w:val="multilevel"/>
    <w:tmpl w:val="2CF05E54"/>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77525EF5"/>
    <w:multiLevelType w:val="multilevel"/>
    <w:tmpl w:val="3D1E1E66"/>
    <w:lvl w:ilvl="0">
      <w:start w:val="1"/>
      <w:numFmt w:val="decimal"/>
      <w:lvlText w:val="%1."/>
      <w:lvlJc w:val="left"/>
      <w:pPr>
        <w:ind w:left="720" w:hanging="360"/>
      </w:pPr>
    </w:lvl>
    <w:lvl w:ilvl="1">
      <w:start w:val="1"/>
      <w:numFmt w:val="decimal"/>
      <w:lvlText w:val="%1.%2."/>
      <w:lvlJc w:val="left"/>
      <w:pPr>
        <w:ind w:left="425" w:hanging="566"/>
      </w:pPr>
      <w:rPr>
        <w:rFonts w:ascii="Times New Roman" w:eastAsia="Arial" w:hAnsi="Times New Roman" w:cs="Times New Roman" w:hint="default"/>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78155506">
    <w:abstractNumId w:val="8"/>
  </w:num>
  <w:num w:numId="2" w16cid:durableId="1564561385">
    <w:abstractNumId w:val="4"/>
  </w:num>
  <w:num w:numId="3" w16cid:durableId="438910384">
    <w:abstractNumId w:val="6"/>
  </w:num>
  <w:num w:numId="4" w16cid:durableId="1062213902">
    <w:abstractNumId w:val="1"/>
  </w:num>
  <w:num w:numId="5" w16cid:durableId="1826042138">
    <w:abstractNumId w:val="9"/>
  </w:num>
  <w:num w:numId="6" w16cid:durableId="735318387">
    <w:abstractNumId w:val="7"/>
  </w:num>
  <w:num w:numId="7" w16cid:durableId="223034247">
    <w:abstractNumId w:val="0"/>
  </w:num>
  <w:num w:numId="8" w16cid:durableId="1995447410">
    <w:abstractNumId w:val="3"/>
  </w:num>
  <w:num w:numId="9" w16cid:durableId="1086877687">
    <w:abstractNumId w:val="2"/>
  </w:num>
  <w:num w:numId="10" w16cid:durableId="10208633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C42"/>
    <w:rsid w:val="00001337"/>
    <w:rsid w:val="000065D5"/>
    <w:rsid w:val="000119A8"/>
    <w:rsid w:val="000246B4"/>
    <w:rsid w:val="00024EA9"/>
    <w:rsid w:val="00032552"/>
    <w:rsid w:val="00044A98"/>
    <w:rsid w:val="00054FCB"/>
    <w:rsid w:val="000620DD"/>
    <w:rsid w:val="000809DE"/>
    <w:rsid w:val="00091104"/>
    <w:rsid w:val="000942FF"/>
    <w:rsid w:val="000A02DA"/>
    <w:rsid w:val="000A7599"/>
    <w:rsid w:val="000B4673"/>
    <w:rsid w:val="000C15B5"/>
    <w:rsid w:val="000C2491"/>
    <w:rsid w:val="000C7780"/>
    <w:rsid w:val="000D663E"/>
    <w:rsid w:val="000E7DE0"/>
    <w:rsid w:val="000F5F50"/>
    <w:rsid w:val="000F6BF5"/>
    <w:rsid w:val="00101861"/>
    <w:rsid w:val="00102BAB"/>
    <w:rsid w:val="00104508"/>
    <w:rsid w:val="0011534B"/>
    <w:rsid w:val="0013131A"/>
    <w:rsid w:val="00135E06"/>
    <w:rsid w:val="00141606"/>
    <w:rsid w:val="0014687D"/>
    <w:rsid w:val="001475F8"/>
    <w:rsid w:val="001518C9"/>
    <w:rsid w:val="00156A3E"/>
    <w:rsid w:val="00164D50"/>
    <w:rsid w:val="001774ED"/>
    <w:rsid w:val="001854C4"/>
    <w:rsid w:val="00187932"/>
    <w:rsid w:val="001929C8"/>
    <w:rsid w:val="00194026"/>
    <w:rsid w:val="001A37A0"/>
    <w:rsid w:val="001A400B"/>
    <w:rsid w:val="001B5373"/>
    <w:rsid w:val="001C4881"/>
    <w:rsid w:val="001E4492"/>
    <w:rsid w:val="001E55C1"/>
    <w:rsid w:val="001E6E8D"/>
    <w:rsid w:val="001F1FB6"/>
    <w:rsid w:val="001F3DE0"/>
    <w:rsid w:val="001F715E"/>
    <w:rsid w:val="001F7A62"/>
    <w:rsid w:val="00205D1D"/>
    <w:rsid w:val="00216C79"/>
    <w:rsid w:val="00220345"/>
    <w:rsid w:val="00221E65"/>
    <w:rsid w:val="0022319D"/>
    <w:rsid w:val="00223286"/>
    <w:rsid w:val="00223325"/>
    <w:rsid w:val="00232A69"/>
    <w:rsid w:val="00242A90"/>
    <w:rsid w:val="00243B39"/>
    <w:rsid w:val="00245DD8"/>
    <w:rsid w:val="002476B2"/>
    <w:rsid w:val="00281079"/>
    <w:rsid w:val="00282551"/>
    <w:rsid w:val="00282C10"/>
    <w:rsid w:val="0028395A"/>
    <w:rsid w:val="00293E2F"/>
    <w:rsid w:val="00295911"/>
    <w:rsid w:val="00295A97"/>
    <w:rsid w:val="002A39D5"/>
    <w:rsid w:val="002A5311"/>
    <w:rsid w:val="002B43CE"/>
    <w:rsid w:val="002B52D1"/>
    <w:rsid w:val="002C3161"/>
    <w:rsid w:val="002C6BFB"/>
    <w:rsid w:val="002E6A5F"/>
    <w:rsid w:val="002F1249"/>
    <w:rsid w:val="002F3D50"/>
    <w:rsid w:val="002F4918"/>
    <w:rsid w:val="00304315"/>
    <w:rsid w:val="00307B7D"/>
    <w:rsid w:val="00314B1F"/>
    <w:rsid w:val="0031654B"/>
    <w:rsid w:val="00330C43"/>
    <w:rsid w:val="00335138"/>
    <w:rsid w:val="00337240"/>
    <w:rsid w:val="003424B9"/>
    <w:rsid w:val="003635DD"/>
    <w:rsid w:val="00363F56"/>
    <w:rsid w:val="003643FC"/>
    <w:rsid w:val="00366BDD"/>
    <w:rsid w:val="003714B3"/>
    <w:rsid w:val="003A1AF3"/>
    <w:rsid w:val="003C2A3C"/>
    <w:rsid w:val="003D1D4D"/>
    <w:rsid w:val="003D449F"/>
    <w:rsid w:val="003E0F24"/>
    <w:rsid w:val="0040734C"/>
    <w:rsid w:val="00420C82"/>
    <w:rsid w:val="004211E2"/>
    <w:rsid w:val="00423009"/>
    <w:rsid w:val="004333B2"/>
    <w:rsid w:val="00434264"/>
    <w:rsid w:val="00443817"/>
    <w:rsid w:val="00445B04"/>
    <w:rsid w:val="00452D27"/>
    <w:rsid w:val="00457E3F"/>
    <w:rsid w:val="00461BCB"/>
    <w:rsid w:val="00470FBE"/>
    <w:rsid w:val="00481C1F"/>
    <w:rsid w:val="00482496"/>
    <w:rsid w:val="00496D7C"/>
    <w:rsid w:val="004A3481"/>
    <w:rsid w:val="004A760B"/>
    <w:rsid w:val="004B2426"/>
    <w:rsid w:val="004B33FB"/>
    <w:rsid w:val="004C32B6"/>
    <w:rsid w:val="004C4E5E"/>
    <w:rsid w:val="004C5D74"/>
    <w:rsid w:val="004E4CFE"/>
    <w:rsid w:val="004F0E8D"/>
    <w:rsid w:val="00505B2C"/>
    <w:rsid w:val="00516D49"/>
    <w:rsid w:val="00520CCF"/>
    <w:rsid w:val="00523959"/>
    <w:rsid w:val="005468BC"/>
    <w:rsid w:val="005567F6"/>
    <w:rsid w:val="00557CA5"/>
    <w:rsid w:val="0056495D"/>
    <w:rsid w:val="0057183D"/>
    <w:rsid w:val="00574F1B"/>
    <w:rsid w:val="00580083"/>
    <w:rsid w:val="00597E20"/>
    <w:rsid w:val="005B215A"/>
    <w:rsid w:val="005B5E55"/>
    <w:rsid w:val="005C0D5B"/>
    <w:rsid w:val="005C48A8"/>
    <w:rsid w:val="005C5C8E"/>
    <w:rsid w:val="005E7406"/>
    <w:rsid w:val="005F6AAD"/>
    <w:rsid w:val="0060749B"/>
    <w:rsid w:val="006118C2"/>
    <w:rsid w:val="00616881"/>
    <w:rsid w:val="00625599"/>
    <w:rsid w:val="00625EDC"/>
    <w:rsid w:val="006317B4"/>
    <w:rsid w:val="00641947"/>
    <w:rsid w:val="006518DF"/>
    <w:rsid w:val="00653EEE"/>
    <w:rsid w:val="00662DD2"/>
    <w:rsid w:val="00672545"/>
    <w:rsid w:val="0067255D"/>
    <w:rsid w:val="00682284"/>
    <w:rsid w:val="00692F5A"/>
    <w:rsid w:val="0069516C"/>
    <w:rsid w:val="0069591F"/>
    <w:rsid w:val="00696418"/>
    <w:rsid w:val="00697C42"/>
    <w:rsid w:val="006B45D9"/>
    <w:rsid w:val="006C3609"/>
    <w:rsid w:val="006E2A43"/>
    <w:rsid w:val="00700776"/>
    <w:rsid w:val="00701764"/>
    <w:rsid w:val="00714B2A"/>
    <w:rsid w:val="00715CA6"/>
    <w:rsid w:val="0071654C"/>
    <w:rsid w:val="00721308"/>
    <w:rsid w:val="00724228"/>
    <w:rsid w:val="00736E9B"/>
    <w:rsid w:val="00737620"/>
    <w:rsid w:val="007378D3"/>
    <w:rsid w:val="0074015F"/>
    <w:rsid w:val="00742CCC"/>
    <w:rsid w:val="00743CD5"/>
    <w:rsid w:val="00760043"/>
    <w:rsid w:val="0076096D"/>
    <w:rsid w:val="0076403D"/>
    <w:rsid w:val="00764C56"/>
    <w:rsid w:val="007662F4"/>
    <w:rsid w:val="00771E4C"/>
    <w:rsid w:val="00773513"/>
    <w:rsid w:val="0078438F"/>
    <w:rsid w:val="007846E9"/>
    <w:rsid w:val="00784BBC"/>
    <w:rsid w:val="00786923"/>
    <w:rsid w:val="00790309"/>
    <w:rsid w:val="0079742E"/>
    <w:rsid w:val="007A656B"/>
    <w:rsid w:val="007A7559"/>
    <w:rsid w:val="007C42CA"/>
    <w:rsid w:val="007C7CAE"/>
    <w:rsid w:val="007D1A9E"/>
    <w:rsid w:val="007D1CAB"/>
    <w:rsid w:val="007D5F33"/>
    <w:rsid w:val="007E1675"/>
    <w:rsid w:val="007E1B10"/>
    <w:rsid w:val="007E1C04"/>
    <w:rsid w:val="007F6941"/>
    <w:rsid w:val="008008CE"/>
    <w:rsid w:val="00801535"/>
    <w:rsid w:val="00801CBF"/>
    <w:rsid w:val="00803F7B"/>
    <w:rsid w:val="008106A4"/>
    <w:rsid w:val="0082493E"/>
    <w:rsid w:val="008253F7"/>
    <w:rsid w:val="00826CED"/>
    <w:rsid w:val="00830DB3"/>
    <w:rsid w:val="00831B7B"/>
    <w:rsid w:val="00831DA1"/>
    <w:rsid w:val="00840B72"/>
    <w:rsid w:val="00846CFA"/>
    <w:rsid w:val="008505D1"/>
    <w:rsid w:val="008760BA"/>
    <w:rsid w:val="00876235"/>
    <w:rsid w:val="00893ECD"/>
    <w:rsid w:val="008A427D"/>
    <w:rsid w:val="008A57A5"/>
    <w:rsid w:val="008A68ED"/>
    <w:rsid w:val="008B1F8E"/>
    <w:rsid w:val="008C2F23"/>
    <w:rsid w:val="008D05B3"/>
    <w:rsid w:val="0090213F"/>
    <w:rsid w:val="00902DCE"/>
    <w:rsid w:val="00907E3D"/>
    <w:rsid w:val="00914492"/>
    <w:rsid w:val="009152BD"/>
    <w:rsid w:val="0093018F"/>
    <w:rsid w:val="0094459B"/>
    <w:rsid w:val="009503F3"/>
    <w:rsid w:val="00951466"/>
    <w:rsid w:val="00965330"/>
    <w:rsid w:val="00976E73"/>
    <w:rsid w:val="00990329"/>
    <w:rsid w:val="009C376A"/>
    <w:rsid w:val="009C3E94"/>
    <w:rsid w:val="009C4AAC"/>
    <w:rsid w:val="009C5D89"/>
    <w:rsid w:val="009E6D11"/>
    <w:rsid w:val="009F41A7"/>
    <w:rsid w:val="009F6F53"/>
    <w:rsid w:val="009F763A"/>
    <w:rsid w:val="009F7CC6"/>
    <w:rsid w:val="00A01BF0"/>
    <w:rsid w:val="00A10522"/>
    <w:rsid w:val="00A21F4E"/>
    <w:rsid w:val="00A231FE"/>
    <w:rsid w:val="00A255D9"/>
    <w:rsid w:val="00A31650"/>
    <w:rsid w:val="00A33EB2"/>
    <w:rsid w:val="00A35A1B"/>
    <w:rsid w:val="00A36002"/>
    <w:rsid w:val="00A36B23"/>
    <w:rsid w:val="00A42B4D"/>
    <w:rsid w:val="00A44C2B"/>
    <w:rsid w:val="00A457CE"/>
    <w:rsid w:val="00A50A59"/>
    <w:rsid w:val="00A56A9D"/>
    <w:rsid w:val="00A5736A"/>
    <w:rsid w:val="00A8352C"/>
    <w:rsid w:val="00A84321"/>
    <w:rsid w:val="00A90ABC"/>
    <w:rsid w:val="00AA3CC5"/>
    <w:rsid w:val="00AA5954"/>
    <w:rsid w:val="00AA6D6E"/>
    <w:rsid w:val="00AB361A"/>
    <w:rsid w:val="00AB41D9"/>
    <w:rsid w:val="00AD31D9"/>
    <w:rsid w:val="00AD4F26"/>
    <w:rsid w:val="00AD553A"/>
    <w:rsid w:val="00AD673E"/>
    <w:rsid w:val="00AE2C1C"/>
    <w:rsid w:val="00AE75E9"/>
    <w:rsid w:val="00AF3CA8"/>
    <w:rsid w:val="00AF4411"/>
    <w:rsid w:val="00AF6F4F"/>
    <w:rsid w:val="00B004C3"/>
    <w:rsid w:val="00B13B05"/>
    <w:rsid w:val="00B274B4"/>
    <w:rsid w:val="00B31E9E"/>
    <w:rsid w:val="00B324B7"/>
    <w:rsid w:val="00B33EB3"/>
    <w:rsid w:val="00B43BCF"/>
    <w:rsid w:val="00B5259B"/>
    <w:rsid w:val="00B64522"/>
    <w:rsid w:val="00B64EBF"/>
    <w:rsid w:val="00B70BBF"/>
    <w:rsid w:val="00B755AD"/>
    <w:rsid w:val="00B811B8"/>
    <w:rsid w:val="00B84CC7"/>
    <w:rsid w:val="00BA273F"/>
    <w:rsid w:val="00BA3F9F"/>
    <w:rsid w:val="00BA6AA1"/>
    <w:rsid w:val="00BC6A6A"/>
    <w:rsid w:val="00BD0E85"/>
    <w:rsid w:val="00BE0E2F"/>
    <w:rsid w:val="00BE7D7B"/>
    <w:rsid w:val="00C016A4"/>
    <w:rsid w:val="00C03288"/>
    <w:rsid w:val="00C06A62"/>
    <w:rsid w:val="00C20A00"/>
    <w:rsid w:val="00C21F26"/>
    <w:rsid w:val="00C267B0"/>
    <w:rsid w:val="00C30875"/>
    <w:rsid w:val="00C31FCC"/>
    <w:rsid w:val="00C47197"/>
    <w:rsid w:val="00C56862"/>
    <w:rsid w:val="00C6089A"/>
    <w:rsid w:val="00C75A9E"/>
    <w:rsid w:val="00C80B3E"/>
    <w:rsid w:val="00C8211F"/>
    <w:rsid w:val="00C82A29"/>
    <w:rsid w:val="00C858DF"/>
    <w:rsid w:val="00C940D2"/>
    <w:rsid w:val="00C9718B"/>
    <w:rsid w:val="00CC188F"/>
    <w:rsid w:val="00CC6085"/>
    <w:rsid w:val="00CD2B39"/>
    <w:rsid w:val="00CD3F4E"/>
    <w:rsid w:val="00CE1F27"/>
    <w:rsid w:val="00CE5364"/>
    <w:rsid w:val="00CE5DB2"/>
    <w:rsid w:val="00CF29BA"/>
    <w:rsid w:val="00D01939"/>
    <w:rsid w:val="00D02DF3"/>
    <w:rsid w:val="00D06041"/>
    <w:rsid w:val="00D10889"/>
    <w:rsid w:val="00D117D6"/>
    <w:rsid w:val="00D2392A"/>
    <w:rsid w:val="00D36C7B"/>
    <w:rsid w:val="00D37E75"/>
    <w:rsid w:val="00D401D6"/>
    <w:rsid w:val="00D51698"/>
    <w:rsid w:val="00D538E1"/>
    <w:rsid w:val="00D576D2"/>
    <w:rsid w:val="00D61461"/>
    <w:rsid w:val="00D62F58"/>
    <w:rsid w:val="00D724F3"/>
    <w:rsid w:val="00D76A33"/>
    <w:rsid w:val="00D77351"/>
    <w:rsid w:val="00D77F62"/>
    <w:rsid w:val="00D85B81"/>
    <w:rsid w:val="00D916F4"/>
    <w:rsid w:val="00DC1E6E"/>
    <w:rsid w:val="00DC5B11"/>
    <w:rsid w:val="00DD70DE"/>
    <w:rsid w:val="00DE74E6"/>
    <w:rsid w:val="00DF247B"/>
    <w:rsid w:val="00DF7D3F"/>
    <w:rsid w:val="00E1756B"/>
    <w:rsid w:val="00E2798D"/>
    <w:rsid w:val="00E319AA"/>
    <w:rsid w:val="00E32FA1"/>
    <w:rsid w:val="00E3581E"/>
    <w:rsid w:val="00E40BAA"/>
    <w:rsid w:val="00E42233"/>
    <w:rsid w:val="00E70E4F"/>
    <w:rsid w:val="00E935FE"/>
    <w:rsid w:val="00E96B76"/>
    <w:rsid w:val="00EA2EAB"/>
    <w:rsid w:val="00EC7577"/>
    <w:rsid w:val="00ED11BE"/>
    <w:rsid w:val="00ED210B"/>
    <w:rsid w:val="00ED5245"/>
    <w:rsid w:val="00EE573E"/>
    <w:rsid w:val="00F01E10"/>
    <w:rsid w:val="00F02459"/>
    <w:rsid w:val="00F05646"/>
    <w:rsid w:val="00F11E53"/>
    <w:rsid w:val="00F15667"/>
    <w:rsid w:val="00F15AF1"/>
    <w:rsid w:val="00F15B7B"/>
    <w:rsid w:val="00F34355"/>
    <w:rsid w:val="00F407EB"/>
    <w:rsid w:val="00F45DC8"/>
    <w:rsid w:val="00F54682"/>
    <w:rsid w:val="00F61194"/>
    <w:rsid w:val="00F65DEE"/>
    <w:rsid w:val="00F9017E"/>
    <w:rsid w:val="00F97D4A"/>
    <w:rsid w:val="00FA0086"/>
    <w:rsid w:val="00FA064E"/>
    <w:rsid w:val="00FA1041"/>
    <w:rsid w:val="00FA740E"/>
    <w:rsid w:val="00FB147E"/>
    <w:rsid w:val="00FB4E4F"/>
    <w:rsid w:val="00FC038F"/>
    <w:rsid w:val="00FC608C"/>
    <w:rsid w:val="00FC6D99"/>
    <w:rsid w:val="00FD5E11"/>
    <w:rsid w:val="00FE392C"/>
    <w:rsid w:val="00FE6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8A12"/>
  <w15:docId w15:val="{C33F71AB-F1C4-4EA0-9A63-6FD0986F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52C"/>
  </w:style>
  <w:style w:type="paragraph" w:styleId="Heading1">
    <w:name w:val="heading 1"/>
    <w:basedOn w:val="Normal"/>
    <w:next w:val="Normal"/>
    <w:link w:val="Heading1Char"/>
    <w:uiPriority w:val="9"/>
    <w:qFormat/>
    <w:rsid w:val="009F252C"/>
    <w:pPr>
      <w:keepNext/>
      <w:keepLines/>
      <w:spacing w:before="400" w:after="120"/>
      <w:outlineLvl w:val="0"/>
    </w:pPr>
    <w:rPr>
      <w:sz w:val="40"/>
      <w:szCs w:val="40"/>
    </w:rPr>
  </w:style>
  <w:style w:type="paragraph" w:styleId="Heading2">
    <w:name w:val="heading 2"/>
    <w:basedOn w:val="Normal"/>
    <w:next w:val="Normal"/>
    <w:link w:val="Heading2Char"/>
    <w:uiPriority w:val="9"/>
    <w:semiHidden/>
    <w:unhideWhenUsed/>
    <w:qFormat/>
    <w:rsid w:val="009F252C"/>
    <w:pPr>
      <w:keepNext/>
      <w:keepLines/>
      <w:spacing w:before="360" w:after="120"/>
      <w:outlineLvl w:val="1"/>
    </w:pPr>
    <w:rPr>
      <w:sz w:val="32"/>
      <w:szCs w:val="32"/>
    </w:rPr>
  </w:style>
  <w:style w:type="paragraph" w:styleId="Heading3">
    <w:name w:val="heading 3"/>
    <w:basedOn w:val="Normal"/>
    <w:next w:val="Normal"/>
    <w:link w:val="Heading3Char"/>
    <w:uiPriority w:val="9"/>
    <w:semiHidden/>
    <w:unhideWhenUsed/>
    <w:qFormat/>
    <w:rsid w:val="009F252C"/>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9F252C"/>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9F252C"/>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9F252C"/>
    <w:pPr>
      <w:keepNext/>
      <w:keepLines/>
      <w:spacing w:before="240" w:after="80"/>
      <w:outlineLvl w:val="5"/>
    </w:pPr>
    <w:rPr>
      <w:i/>
      <w:color w:val="666666"/>
    </w:rPr>
  </w:style>
  <w:style w:type="paragraph" w:styleId="Heading7">
    <w:name w:val="heading 7"/>
    <w:basedOn w:val="Normal"/>
    <w:next w:val="Normal"/>
    <w:link w:val="Heading7Char"/>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link w:val="TitleChar"/>
    <w:uiPriority w:val="10"/>
    <w:qFormat/>
    <w:rsid w:val="009F252C"/>
    <w:pPr>
      <w:keepNext/>
      <w:keepLines/>
      <w:spacing w:after="60"/>
    </w:pPr>
    <w:rPr>
      <w:sz w:val="52"/>
      <w:szCs w:val="5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character" w:customStyle="1" w:styleId="Heading1Char">
    <w:name w:val="Heading 1 Char"/>
    <w:basedOn w:val="DefaultParagraphFont"/>
    <w:link w:val="Heading1"/>
    <w:rsid w:val="009F252C"/>
    <w:rPr>
      <w:rFonts w:ascii="Arial" w:eastAsia="Arial" w:hAnsi="Arial" w:cs="Arial"/>
      <w:sz w:val="40"/>
      <w:szCs w:val="40"/>
      <w:lang w:val="lv" w:eastAsia="lv-LV"/>
    </w:rPr>
  </w:style>
  <w:style w:type="character" w:customStyle="1" w:styleId="Heading2Char">
    <w:name w:val="Heading 2 Char"/>
    <w:basedOn w:val="DefaultParagraphFont"/>
    <w:link w:val="Heading2"/>
    <w:rsid w:val="009F252C"/>
    <w:rPr>
      <w:rFonts w:ascii="Arial" w:eastAsia="Arial" w:hAnsi="Arial" w:cs="Arial"/>
      <w:sz w:val="32"/>
      <w:szCs w:val="32"/>
      <w:lang w:val="lv" w:eastAsia="lv-LV"/>
    </w:rPr>
  </w:style>
  <w:style w:type="character" w:customStyle="1" w:styleId="Heading3Char">
    <w:name w:val="Heading 3 Char"/>
    <w:basedOn w:val="DefaultParagraphFont"/>
    <w:link w:val="Heading3"/>
    <w:rsid w:val="009F252C"/>
    <w:rPr>
      <w:rFonts w:ascii="Arial" w:eastAsia="Arial" w:hAnsi="Arial" w:cs="Arial"/>
      <w:color w:val="434343"/>
      <w:sz w:val="28"/>
      <w:szCs w:val="28"/>
      <w:lang w:val="lv" w:eastAsia="lv-LV"/>
    </w:rPr>
  </w:style>
  <w:style w:type="character" w:customStyle="1" w:styleId="Heading4Char">
    <w:name w:val="Heading 4 Char"/>
    <w:basedOn w:val="DefaultParagraphFont"/>
    <w:link w:val="Heading4"/>
    <w:rsid w:val="009F252C"/>
    <w:rPr>
      <w:rFonts w:ascii="Arial" w:eastAsia="Arial" w:hAnsi="Arial" w:cs="Arial"/>
      <w:color w:val="666666"/>
      <w:sz w:val="24"/>
      <w:szCs w:val="24"/>
      <w:lang w:val="lv" w:eastAsia="lv-LV"/>
    </w:rPr>
  </w:style>
  <w:style w:type="character" w:customStyle="1" w:styleId="Heading5Char">
    <w:name w:val="Heading 5 Char"/>
    <w:basedOn w:val="DefaultParagraphFont"/>
    <w:link w:val="Heading5"/>
    <w:rsid w:val="009F252C"/>
    <w:rPr>
      <w:rFonts w:ascii="Arial" w:eastAsia="Arial" w:hAnsi="Arial" w:cs="Arial"/>
      <w:color w:val="666666"/>
      <w:lang w:val="lv" w:eastAsia="lv-LV"/>
    </w:rPr>
  </w:style>
  <w:style w:type="character" w:customStyle="1" w:styleId="Heading6Char">
    <w:name w:val="Heading 6 Char"/>
    <w:basedOn w:val="DefaultParagraphFont"/>
    <w:link w:val="Heading6"/>
    <w:uiPriority w:val="9"/>
    <w:rsid w:val="009F252C"/>
    <w:rPr>
      <w:rFonts w:ascii="Arial" w:eastAsia="Arial" w:hAnsi="Arial" w:cs="Arial"/>
      <w:i/>
      <w:color w:val="666666"/>
      <w:lang w:val="lv" w:eastAsia="lv-LV"/>
    </w:rPr>
  </w:style>
  <w:style w:type="character" w:customStyle="1" w:styleId="Heading7Char">
    <w:name w:val="Heading 7 Char"/>
    <w:basedOn w:val="DefaultParagraphFont"/>
    <w:link w:val="Heading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TitleChar">
    <w:name w:val="Title Char"/>
    <w:basedOn w:val="DefaultParagraphFont"/>
    <w:link w:val="Title"/>
    <w:rsid w:val="009F252C"/>
    <w:rPr>
      <w:rFonts w:ascii="Arial" w:eastAsia="Arial" w:hAnsi="Arial" w:cs="Arial"/>
      <w:sz w:val="52"/>
      <w:szCs w:val="52"/>
      <w:lang w:val="lv" w:eastAsia="lv-LV"/>
    </w:rPr>
  </w:style>
  <w:style w:type="paragraph" w:styleId="Subtitle">
    <w:name w:val="Subtitle"/>
    <w:basedOn w:val="Normal"/>
    <w:next w:val="Normal"/>
    <w:link w:val="SubtitleChar"/>
    <w:uiPriority w:val="11"/>
    <w:qFormat/>
    <w:pPr>
      <w:keepNext/>
      <w:keepLines/>
      <w:pBdr>
        <w:top w:val="nil"/>
        <w:left w:val="nil"/>
        <w:bottom w:val="nil"/>
        <w:right w:val="nil"/>
        <w:between w:val="nil"/>
      </w:pBdr>
      <w:spacing w:after="320"/>
    </w:pPr>
    <w:rPr>
      <w:color w:val="666666"/>
      <w:sz w:val="30"/>
      <w:szCs w:val="30"/>
    </w:rPr>
  </w:style>
  <w:style w:type="character" w:customStyle="1" w:styleId="SubtitleChar">
    <w:name w:val="Subtitle Char"/>
    <w:basedOn w:val="DefaultParagraphFont"/>
    <w:link w:val="Subtitle"/>
    <w:rsid w:val="009F252C"/>
    <w:rPr>
      <w:rFonts w:ascii="Arial" w:eastAsia="Arial" w:hAnsi="Arial" w:cs="Arial"/>
      <w:color w:val="666666"/>
      <w:sz w:val="30"/>
      <w:szCs w:val="30"/>
      <w:lang w:val="lv" w:eastAsia="lv-LV"/>
    </w:rPr>
  </w:style>
  <w:style w:type="paragraph" w:styleId="CommentText">
    <w:name w:val="annotation text"/>
    <w:basedOn w:val="Normal"/>
    <w:link w:val="CommentTextChar"/>
    <w:uiPriority w:val="99"/>
    <w:semiHidden/>
    <w:unhideWhenUsed/>
    <w:qFormat/>
    <w:rsid w:val="009F252C"/>
    <w:pPr>
      <w:spacing w:line="240" w:lineRule="auto"/>
    </w:pPr>
    <w:rPr>
      <w:sz w:val="20"/>
      <w:szCs w:val="20"/>
    </w:rPr>
  </w:style>
  <w:style w:type="character" w:customStyle="1" w:styleId="CommentTextChar">
    <w:name w:val="Comment Text Char"/>
    <w:basedOn w:val="DefaultParagraphFont"/>
    <w:link w:val="CommentText"/>
    <w:uiPriority w:val="99"/>
    <w:semiHidden/>
    <w:qFormat/>
    <w:rsid w:val="009F252C"/>
    <w:rPr>
      <w:rFonts w:ascii="Arial" w:eastAsia="Arial" w:hAnsi="Arial" w:cs="Arial"/>
      <w:sz w:val="20"/>
      <w:szCs w:val="20"/>
      <w:lang w:val="lv" w:eastAsia="lv-LV"/>
    </w:rPr>
  </w:style>
  <w:style w:type="character" w:styleId="CommentReference">
    <w:name w:val="annotation reference"/>
    <w:basedOn w:val="DefaultParagraphFont"/>
    <w:uiPriority w:val="99"/>
    <w:semiHidden/>
    <w:unhideWhenUsed/>
    <w:qFormat/>
    <w:rsid w:val="009F252C"/>
    <w:rPr>
      <w:sz w:val="16"/>
      <w:szCs w:val="16"/>
    </w:rPr>
  </w:style>
  <w:style w:type="paragraph" w:styleId="BalloonText">
    <w:name w:val="Balloon Text"/>
    <w:basedOn w:val="Normal"/>
    <w:link w:val="BalloonTextChar"/>
    <w:uiPriority w:val="99"/>
    <w:semiHidden/>
    <w:unhideWhenUsed/>
    <w:rsid w:val="009F252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252C"/>
    <w:rPr>
      <w:rFonts w:ascii="Tahoma" w:eastAsia="Arial" w:hAnsi="Tahoma" w:cs="Tahoma"/>
      <w:sz w:val="16"/>
      <w:szCs w:val="16"/>
      <w:lang w:val="lv" w:eastAsia="lv-LV"/>
    </w:rPr>
  </w:style>
  <w:style w:type="paragraph" w:styleId="Header">
    <w:name w:val="header"/>
    <w:basedOn w:val="Normal"/>
    <w:link w:val="HeaderChar"/>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HeaderChar">
    <w:name w:val="Header Char"/>
    <w:basedOn w:val="DefaultParagraphFont"/>
    <w:link w:val="Header"/>
    <w:rsid w:val="009F252C"/>
    <w:rPr>
      <w:rFonts w:ascii="Times New Roman" w:eastAsia="Times New Roman" w:hAnsi="Times New Roman" w:cs="Times New Roman"/>
      <w:sz w:val="24"/>
      <w:szCs w:val="24"/>
      <w:lang w:eastAsia="lv-LV"/>
    </w:rPr>
  </w:style>
  <w:style w:type="paragraph" w:styleId="ListParagraph">
    <w:name w:val="List Paragraph"/>
    <w:aliases w:val="H&amp;P List Paragraph,2,Strip"/>
    <w:basedOn w:val="Normal"/>
    <w:link w:val="ListParagraphChar"/>
    <w:qFormat/>
    <w:rsid w:val="009F252C"/>
    <w:pPr>
      <w:ind w:left="720"/>
      <w:contextualSpacing/>
    </w:pPr>
  </w:style>
  <w:style w:type="paragraph" w:styleId="CommentSubject">
    <w:name w:val="annotation subject"/>
    <w:basedOn w:val="CommentText"/>
    <w:next w:val="CommentText"/>
    <w:link w:val="CommentSubjectChar"/>
    <w:uiPriority w:val="99"/>
    <w:semiHidden/>
    <w:unhideWhenUsed/>
    <w:rsid w:val="009F252C"/>
    <w:rPr>
      <w:b/>
      <w:bCs/>
    </w:rPr>
  </w:style>
  <w:style w:type="character" w:customStyle="1" w:styleId="CommentSubjectChar">
    <w:name w:val="Comment Subject Char"/>
    <w:basedOn w:val="CommentTextChar"/>
    <w:link w:val="CommentSubject"/>
    <w:uiPriority w:val="99"/>
    <w:semiHidden/>
    <w:rsid w:val="009F252C"/>
    <w:rPr>
      <w:rFonts w:ascii="Arial" w:eastAsia="Arial" w:hAnsi="Arial" w:cs="Arial"/>
      <w:b/>
      <w:bCs/>
      <w:sz w:val="20"/>
      <w:szCs w:val="20"/>
      <w:lang w:val="lv" w:eastAsia="lv-LV"/>
    </w:rPr>
  </w:style>
  <w:style w:type="table" w:styleId="TableGrid">
    <w:name w:val="Table Grid"/>
    <w:basedOn w:val="TableNormal"/>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F252C"/>
    <w:pPr>
      <w:tabs>
        <w:tab w:val="center" w:pos="4153"/>
        <w:tab w:val="right" w:pos="8306"/>
      </w:tabs>
      <w:spacing w:line="240" w:lineRule="auto"/>
    </w:pPr>
  </w:style>
  <w:style w:type="character" w:customStyle="1" w:styleId="FooterChar">
    <w:name w:val="Footer Char"/>
    <w:basedOn w:val="DefaultParagraphFont"/>
    <w:link w:val="Footer"/>
    <w:uiPriority w:val="99"/>
    <w:rsid w:val="009F252C"/>
    <w:rPr>
      <w:rFonts w:ascii="Arial" w:eastAsia="Arial" w:hAnsi="Arial" w:cs="Arial"/>
      <w:lang w:val="lv" w:eastAsia="lv-LV"/>
    </w:rPr>
  </w:style>
  <w:style w:type="character" w:styleId="Hyperlink">
    <w:name w:val="Hyperlink"/>
    <w:basedOn w:val="DefaultParagraphFont"/>
    <w:uiPriority w:val="99"/>
    <w:unhideWhenUsed/>
    <w:rsid w:val="009F252C"/>
    <w:rPr>
      <w:color w:val="0000FF"/>
      <w:u w:val="single"/>
    </w:rPr>
  </w:style>
  <w:style w:type="paragraph" w:styleId="Revision">
    <w:name w:val="Revision"/>
    <w:hidden/>
    <w:uiPriority w:val="99"/>
    <w:semiHidden/>
    <w:rsid w:val="009F252C"/>
    <w:pPr>
      <w:spacing w:line="240" w:lineRule="auto"/>
    </w:pPr>
  </w:style>
  <w:style w:type="character" w:customStyle="1" w:styleId="ListParagraphChar">
    <w:name w:val="List Paragraph Char"/>
    <w:aliases w:val="H&amp;P List Paragraph Char,2 Char,Strip Char"/>
    <w:link w:val="ListParagraph"/>
    <w:qFormat/>
    <w:locked/>
    <w:rsid w:val="00D16A05"/>
    <w:rPr>
      <w:rFonts w:ascii="Arial" w:eastAsia="Arial" w:hAnsi="Arial" w:cs="Arial"/>
      <w:lang w:val="lv" w:eastAsia="lv-LV"/>
    </w:rPr>
  </w:style>
  <w:style w:type="table" w:customStyle="1" w:styleId="a">
    <w:basedOn w:val="TableNormal10"/>
    <w:tblPr>
      <w:tblStyleRowBandSize w:val="1"/>
      <w:tblStyleColBandSize w:val="1"/>
      <w:tblCellMar>
        <w:left w:w="115" w:type="dxa"/>
        <w:right w:w="115" w:type="dxa"/>
      </w:tblCellMar>
    </w:tblPr>
  </w:style>
  <w:style w:type="table" w:customStyle="1" w:styleId="a0">
    <w:basedOn w:val="TableNormal10"/>
    <w:tblPr>
      <w:tblStyleRowBandSize w:val="1"/>
      <w:tblStyleColBandSize w:val="1"/>
    </w:tblPr>
  </w:style>
  <w:style w:type="table" w:customStyle="1" w:styleId="a1">
    <w:basedOn w:val="TableNormal10"/>
    <w:tblPr>
      <w:tblStyleRowBandSize w:val="1"/>
      <w:tblStyleColBandSize w:val="1"/>
      <w:tblCellMar>
        <w:left w:w="115" w:type="dxa"/>
        <w:right w:w="115" w:type="dxa"/>
      </w:tblCellMar>
    </w:tblPr>
  </w:style>
  <w:style w:type="table" w:customStyle="1" w:styleId="a2">
    <w:basedOn w:val="TableNormal10"/>
    <w:tblPr>
      <w:tblStyleRowBandSize w:val="1"/>
      <w:tblStyleColBandSize w:val="1"/>
      <w:tblCellMar>
        <w:left w:w="115" w:type="dxa"/>
        <w:right w:w="115" w:type="dxa"/>
      </w:tblCellMar>
    </w:tblPr>
  </w:style>
  <w:style w:type="table" w:customStyle="1" w:styleId="a3">
    <w:basedOn w:val="TableNormal10"/>
    <w:tblPr>
      <w:tblStyleRowBandSize w:val="1"/>
      <w:tblStyleColBandSize w:val="1"/>
      <w:tblCellMar>
        <w:left w:w="115" w:type="dxa"/>
        <w:right w:w="115" w:type="dxa"/>
      </w:tblCellMar>
    </w:tblPr>
  </w:style>
  <w:style w:type="table" w:customStyle="1" w:styleId="a4">
    <w:basedOn w:val="TableNormal10"/>
    <w:tblPr>
      <w:tblStyleRowBandSize w:val="1"/>
      <w:tblStyleColBandSize w:val="1"/>
      <w:tblCellMar>
        <w:left w:w="115" w:type="dxa"/>
        <w:right w:w="115" w:type="dxa"/>
      </w:tblCellMar>
    </w:tblPr>
  </w:style>
  <w:style w:type="table" w:customStyle="1" w:styleId="a5">
    <w:basedOn w:val="TableNormal10"/>
    <w:tblPr>
      <w:tblStyleRowBandSize w:val="1"/>
      <w:tblStyleColBandSize w:val="1"/>
      <w:tblCellMar>
        <w:left w:w="115" w:type="dxa"/>
        <w:right w:w="115" w:type="dxa"/>
      </w:tblCellMar>
    </w:tblPr>
  </w:style>
  <w:style w:type="table" w:customStyle="1" w:styleId="a6">
    <w:basedOn w:val="TableNormal10"/>
    <w:tblPr>
      <w:tblStyleRowBandSize w:val="1"/>
      <w:tblStyleColBandSize w:val="1"/>
      <w:tblCellMar>
        <w:left w:w="115" w:type="dxa"/>
        <w:right w:w="115" w:type="dxa"/>
      </w:tblCellMar>
    </w:tblPr>
  </w:style>
  <w:style w:type="table" w:customStyle="1" w:styleId="a7">
    <w:basedOn w:val="TableNormal10"/>
    <w:pPr>
      <w:spacing w:line="240" w:lineRule="auto"/>
    </w:pPr>
    <w:tblPr>
      <w:tblStyleRowBandSize w:val="1"/>
      <w:tblStyleColBandSize w:val="1"/>
      <w:tblCellMar>
        <w:left w:w="108" w:type="dxa"/>
        <w:right w:w="108" w:type="dxa"/>
      </w:tblCellMar>
    </w:tblPr>
  </w:style>
  <w:style w:type="table" w:customStyle="1" w:styleId="a8">
    <w:basedOn w:val="TableNormal10"/>
    <w:tblPr>
      <w:tblStyleRowBandSize w:val="1"/>
      <w:tblStyleColBandSize w:val="1"/>
      <w:tblCellMar>
        <w:left w:w="115" w:type="dxa"/>
        <w:right w:w="115" w:type="dxa"/>
      </w:tblCellMar>
    </w:tblPr>
  </w:style>
  <w:style w:type="table" w:customStyle="1" w:styleId="a9">
    <w:basedOn w:val="TableNormal10"/>
    <w:tblPr>
      <w:tblStyleRowBandSize w:val="1"/>
      <w:tblStyleColBandSize w:val="1"/>
      <w:tblCellMar>
        <w:left w:w="115" w:type="dxa"/>
        <w:right w:w="115" w:type="dxa"/>
      </w:tblCellMar>
    </w:tblPr>
  </w:style>
  <w:style w:type="table" w:customStyle="1" w:styleId="aa">
    <w:basedOn w:val="TableNormal10"/>
    <w:tblPr>
      <w:tblStyleRowBandSize w:val="1"/>
      <w:tblStyleColBandSize w:val="1"/>
      <w:tblCellMar>
        <w:left w:w="115" w:type="dxa"/>
        <w:right w:w="115" w:type="dxa"/>
      </w:tblCellMar>
    </w:tblPr>
  </w:style>
  <w:style w:type="table" w:customStyle="1" w:styleId="ab">
    <w:basedOn w:val="TableNormal10"/>
    <w:tblPr>
      <w:tblStyleRowBandSize w:val="1"/>
      <w:tblStyleColBandSize w:val="1"/>
      <w:tblCellMar>
        <w:left w:w="115" w:type="dxa"/>
        <w:right w:w="115" w:type="dxa"/>
      </w:tblCellMar>
    </w:tblPr>
  </w:style>
  <w:style w:type="table" w:customStyle="1" w:styleId="ac">
    <w:basedOn w:val="TableNormal10"/>
    <w:pPr>
      <w:spacing w:line="240" w:lineRule="auto"/>
    </w:pPr>
    <w:tblPr>
      <w:tblStyleRowBandSize w:val="1"/>
      <w:tblStyleColBandSize w:val="1"/>
      <w:tblCellMar>
        <w:left w:w="108" w:type="dxa"/>
        <w:right w:w="108" w:type="dxa"/>
      </w:tblCellMar>
    </w:tblPr>
  </w:style>
  <w:style w:type="table" w:customStyle="1" w:styleId="ad">
    <w:basedOn w:val="TableNormal10"/>
    <w:pPr>
      <w:spacing w:line="240" w:lineRule="auto"/>
    </w:pPr>
    <w:tblPr>
      <w:tblStyleRowBandSize w:val="1"/>
      <w:tblStyleColBandSize w:val="1"/>
      <w:tblCellMar>
        <w:left w:w="108" w:type="dxa"/>
        <w:right w:w="108" w:type="dxa"/>
      </w:tblCellMar>
    </w:tblPr>
  </w:style>
  <w:style w:type="table" w:customStyle="1" w:styleId="ae">
    <w:basedOn w:val="TableNormal10"/>
    <w:pPr>
      <w:spacing w:line="240" w:lineRule="auto"/>
    </w:pPr>
    <w:tblPr>
      <w:tblStyleRowBandSize w:val="1"/>
      <w:tblStyleColBandSize w:val="1"/>
      <w:tblCellMar>
        <w:left w:w="108" w:type="dxa"/>
        <w:right w:w="108" w:type="dxa"/>
      </w:tblCellMar>
    </w:tblPr>
  </w:style>
  <w:style w:type="table" w:customStyle="1" w:styleId="af">
    <w:basedOn w:val="TableNormal10"/>
    <w:tblPr>
      <w:tblStyleRowBandSize w:val="1"/>
      <w:tblStyleColBandSize w:val="1"/>
      <w:tblCellMar>
        <w:left w:w="115" w:type="dxa"/>
        <w:right w:w="115" w:type="dxa"/>
      </w:tblCellMar>
    </w:tblPr>
  </w:style>
  <w:style w:type="table" w:customStyle="1" w:styleId="af0">
    <w:basedOn w:val="TableNormal10"/>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1053E"/>
    <w:rPr>
      <w:color w:val="605E5C"/>
      <w:shd w:val="clear" w:color="auto" w:fill="E1DFDD"/>
    </w:rPr>
  </w:style>
  <w:style w:type="character" w:customStyle="1" w:styleId="FootnoteTextChar">
    <w:name w:val="Footnote Text Char"/>
    <w:link w:val="FootnoteText"/>
    <w:uiPriority w:val="99"/>
    <w:qFormat/>
    <w:rsid w:val="00950F50"/>
    <w:rPr>
      <w:rFonts w:eastAsia="Times New Roman"/>
    </w:rPr>
  </w:style>
  <w:style w:type="character" w:customStyle="1" w:styleId="FootnoteCharacters">
    <w:name w:val="Footnote Characters"/>
    <w:basedOn w:val="DefaultParagraphFont"/>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FootnoteText">
    <w:name w:val="footnote text"/>
    <w:basedOn w:val="Normal"/>
    <w:link w:val="FootnoteTextChar"/>
    <w:uiPriority w:val="99"/>
    <w:unhideWhenUsed/>
    <w:rsid w:val="00950F50"/>
    <w:pPr>
      <w:suppressAutoHyphens/>
      <w:spacing w:line="240" w:lineRule="auto"/>
    </w:pPr>
    <w:rPr>
      <w:rFonts w:eastAsia="Times New Roman"/>
    </w:rPr>
  </w:style>
  <w:style w:type="character" w:customStyle="1" w:styleId="VrestekstsRakstz1">
    <w:name w:val="Vēres teksts Rakstz.1"/>
    <w:basedOn w:val="DefaultParagraphFont"/>
    <w:uiPriority w:val="99"/>
    <w:semiHidden/>
    <w:rsid w:val="00950F50"/>
    <w:rPr>
      <w:sz w:val="20"/>
      <w:szCs w:val="20"/>
    </w:rPr>
  </w:style>
  <w:style w:type="paragraph" w:styleId="NoSpacing">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Emphasis">
    <w:name w:val="Emphasis"/>
    <w:basedOn w:val="DefaultParagraphFont"/>
    <w:uiPriority w:val="20"/>
    <w:qFormat/>
    <w:rsid w:val="008144F2"/>
    <w:rPr>
      <w:i/>
      <w:iCs/>
    </w:rPr>
  </w:style>
  <w:style w:type="table" w:customStyle="1" w:styleId="af1">
    <w:basedOn w:val="TableNormal2"/>
    <w:pPr>
      <w:spacing w:line="240" w:lineRule="auto"/>
    </w:pPr>
    <w:tblPr>
      <w:tblStyleRowBandSize w:val="1"/>
      <w:tblStyleColBandSize w:val="1"/>
      <w:tblCellMar>
        <w:left w:w="108" w:type="dxa"/>
        <w:right w:w="108" w:type="dxa"/>
      </w:tblCellMar>
    </w:tblPr>
  </w:style>
  <w:style w:type="table" w:customStyle="1" w:styleId="af2">
    <w:basedOn w:val="TableNormal2"/>
    <w:pPr>
      <w:spacing w:line="240" w:lineRule="auto"/>
    </w:pPr>
    <w:tblPr>
      <w:tblStyleRowBandSize w:val="1"/>
      <w:tblStyleColBandSize w:val="1"/>
      <w:tblCellMar>
        <w:left w:w="108" w:type="dxa"/>
        <w:right w:w="108" w:type="dxa"/>
      </w:tblCellMar>
    </w:tblPr>
  </w:style>
  <w:style w:type="table" w:customStyle="1" w:styleId="af3">
    <w:basedOn w:val="TableNormal2"/>
    <w:pPr>
      <w:spacing w:line="240" w:lineRule="auto"/>
    </w:pPr>
    <w:tblPr>
      <w:tblStyleRowBandSize w:val="1"/>
      <w:tblStyleColBandSize w:val="1"/>
      <w:tblCellMar>
        <w:left w:w="108" w:type="dxa"/>
        <w:right w:w="108" w:type="dxa"/>
      </w:tblCellMar>
    </w:tblPr>
  </w:style>
  <w:style w:type="table" w:customStyle="1" w:styleId="af4">
    <w:basedOn w:val="TableNormal2"/>
    <w:pPr>
      <w:spacing w:line="240" w:lineRule="auto"/>
    </w:pPr>
    <w:tblPr>
      <w:tblStyleRowBandSize w:val="1"/>
      <w:tblStyleColBandSize w:val="1"/>
      <w:tblCellMar>
        <w:left w:w="115" w:type="dxa"/>
        <w:right w:w="115" w:type="dxa"/>
      </w:tblCellMar>
    </w:tblPr>
  </w:style>
  <w:style w:type="table" w:customStyle="1" w:styleId="af5">
    <w:basedOn w:val="TableNormal2"/>
    <w:pPr>
      <w:spacing w:line="240" w:lineRule="auto"/>
    </w:pPr>
    <w:tblPr>
      <w:tblStyleRowBandSize w:val="1"/>
      <w:tblStyleColBandSize w:val="1"/>
      <w:tblCellMar>
        <w:left w:w="115" w:type="dxa"/>
        <w:right w:w="115" w:type="dxa"/>
      </w:tblCellMar>
    </w:tblPr>
  </w:style>
  <w:style w:type="table" w:customStyle="1" w:styleId="af6">
    <w:basedOn w:val="TableNormal2"/>
    <w:pPr>
      <w:spacing w:line="240" w:lineRule="auto"/>
    </w:pPr>
    <w:tblPr>
      <w:tblStyleRowBandSize w:val="1"/>
      <w:tblStyleColBandSize w:val="1"/>
      <w:tblCellMar>
        <w:left w:w="115" w:type="dxa"/>
        <w:right w:w="115" w:type="dxa"/>
      </w:tblCellMar>
    </w:tblPr>
  </w:style>
  <w:style w:type="table" w:customStyle="1" w:styleId="af7">
    <w:basedOn w:val="TableNormal2"/>
    <w:pPr>
      <w:spacing w:line="240" w:lineRule="auto"/>
    </w:pPr>
    <w:tblPr>
      <w:tblStyleRowBandSize w:val="1"/>
      <w:tblStyleColBandSize w:val="1"/>
      <w:tblCellMar>
        <w:left w:w="115" w:type="dxa"/>
        <w:right w:w="115" w:type="dxa"/>
      </w:tblCellMar>
    </w:tblPr>
  </w:style>
  <w:style w:type="table" w:customStyle="1" w:styleId="af8">
    <w:basedOn w:val="TableNormal2"/>
    <w:pPr>
      <w:spacing w:line="240" w:lineRule="auto"/>
    </w:pPr>
    <w:tblPr>
      <w:tblStyleRowBandSize w:val="1"/>
      <w:tblStyleColBandSize w:val="1"/>
      <w:tblCellMar>
        <w:left w:w="115" w:type="dxa"/>
        <w:right w:w="115" w:type="dxa"/>
      </w:tblCellMar>
    </w:tblPr>
  </w:style>
  <w:style w:type="table" w:customStyle="1" w:styleId="af9">
    <w:basedOn w:val="TableNormal2"/>
    <w:pPr>
      <w:spacing w:line="240" w:lineRule="auto"/>
    </w:pPr>
    <w:tblPr>
      <w:tblStyleRowBandSize w:val="1"/>
      <w:tblStyleColBandSize w:val="1"/>
      <w:tblCellMar>
        <w:left w:w="115" w:type="dxa"/>
        <w:right w:w="115" w:type="dxa"/>
      </w:tblCellMar>
    </w:tblPr>
  </w:style>
  <w:style w:type="table" w:customStyle="1" w:styleId="afa">
    <w:basedOn w:val="TableNormal2"/>
    <w:pPr>
      <w:spacing w:line="240" w:lineRule="auto"/>
    </w:pPr>
    <w:tblPr>
      <w:tblStyleRowBandSize w:val="1"/>
      <w:tblStyleColBandSize w:val="1"/>
      <w:tblCellMar>
        <w:left w:w="115" w:type="dxa"/>
        <w:right w:w="115" w:type="dxa"/>
      </w:tblCellMar>
    </w:tblPr>
  </w:style>
  <w:style w:type="table" w:customStyle="1" w:styleId="afb">
    <w:basedOn w:val="TableNormal2"/>
    <w:pPr>
      <w:spacing w:line="240" w:lineRule="auto"/>
    </w:pPr>
    <w:tblPr>
      <w:tblStyleRowBandSize w:val="1"/>
      <w:tblStyleColBandSize w:val="1"/>
      <w:tblCellMar>
        <w:left w:w="115" w:type="dxa"/>
        <w:right w:w="115" w:type="dxa"/>
      </w:tblCellMar>
    </w:tblPr>
  </w:style>
  <w:style w:type="table" w:customStyle="1" w:styleId="afc">
    <w:basedOn w:val="TableNormal2"/>
    <w:pPr>
      <w:spacing w:line="240" w:lineRule="auto"/>
    </w:pPr>
    <w:tblPr>
      <w:tblStyleRowBandSize w:val="1"/>
      <w:tblStyleColBandSize w:val="1"/>
      <w:tblCellMar>
        <w:left w:w="115" w:type="dxa"/>
        <w:right w:w="115" w:type="dxa"/>
      </w:tblCellMar>
    </w:tblPr>
  </w:style>
  <w:style w:type="character" w:customStyle="1" w:styleId="fontstyle01">
    <w:name w:val="fontstyle01"/>
    <w:basedOn w:val="DefaultParagraphFont"/>
    <w:rsid w:val="00803F7B"/>
    <w:rPr>
      <w:rFonts w:ascii="TimesNewRomanPSMT" w:hAnsi="TimesNewRomanPSMT" w:hint="default"/>
      <w:b w:val="0"/>
      <w:bCs w:val="0"/>
      <w:i w:val="0"/>
      <w:iCs w:val="0"/>
      <w:color w:val="000000"/>
      <w:sz w:val="22"/>
      <w:szCs w:val="22"/>
    </w:rPr>
  </w:style>
  <w:style w:type="paragraph" w:styleId="NormalWeb">
    <w:name w:val="Normal (Web)"/>
    <w:basedOn w:val="Normal"/>
    <w:uiPriority w:val="99"/>
    <w:unhideWhenUsed/>
    <w:rsid w:val="00470FBE"/>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UnresolvedMention">
    <w:name w:val="Unresolved Mention"/>
    <w:basedOn w:val="DefaultParagraphFont"/>
    <w:uiPriority w:val="99"/>
    <w:semiHidden/>
    <w:unhideWhenUsed/>
    <w:rsid w:val="006B4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15784">
      <w:bodyDiv w:val="1"/>
      <w:marLeft w:val="0"/>
      <w:marRight w:val="0"/>
      <w:marTop w:val="0"/>
      <w:marBottom w:val="0"/>
      <w:divBdr>
        <w:top w:val="none" w:sz="0" w:space="0" w:color="auto"/>
        <w:left w:val="none" w:sz="0" w:space="0" w:color="auto"/>
        <w:bottom w:val="none" w:sz="0" w:space="0" w:color="auto"/>
        <w:right w:val="none" w:sz="0" w:space="0" w:color="auto"/>
      </w:divBdr>
    </w:div>
    <w:div w:id="766925658">
      <w:bodyDiv w:val="1"/>
      <w:marLeft w:val="0"/>
      <w:marRight w:val="0"/>
      <w:marTop w:val="0"/>
      <w:marBottom w:val="0"/>
      <w:divBdr>
        <w:top w:val="none" w:sz="0" w:space="0" w:color="auto"/>
        <w:left w:val="none" w:sz="0" w:space="0" w:color="auto"/>
        <w:bottom w:val="none" w:sz="0" w:space="0" w:color="auto"/>
        <w:right w:val="none" w:sz="0" w:space="0" w:color="auto"/>
      </w:divBdr>
    </w:div>
    <w:div w:id="830293952">
      <w:bodyDiv w:val="1"/>
      <w:marLeft w:val="0"/>
      <w:marRight w:val="0"/>
      <w:marTop w:val="0"/>
      <w:marBottom w:val="0"/>
      <w:divBdr>
        <w:top w:val="none" w:sz="0" w:space="0" w:color="auto"/>
        <w:left w:val="none" w:sz="0" w:space="0" w:color="auto"/>
        <w:bottom w:val="none" w:sz="0" w:space="0" w:color="auto"/>
        <w:right w:val="none" w:sz="0" w:space="0" w:color="auto"/>
      </w:divBdr>
    </w:div>
    <w:div w:id="958141515">
      <w:bodyDiv w:val="1"/>
      <w:marLeft w:val="0"/>
      <w:marRight w:val="0"/>
      <w:marTop w:val="0"/>
      <w:marBottom w:val="0"/>
      <w:divBdr>
        <w:top w:val="none" w:sz="0" w:space="0" w:color="auto"/>
        <w:left w:val="none" w:sz="0" w:space="0" w:color="auto"/>
        <w:bottom w:val="none" w:sz="0" w:space="0" w:color="auto"/>
        <w:right w:val="none" w:sz="0" w:space="0" w:color="auto"/>
      </w:divBdr>
    </w:div>
    <w:div w:id="1080181595">
      <w:bodyDiv w:val="1"/>
      <w:marLeft w:val="0"/>
      <w:marRight w:val="0"/>
      <w:marTop w:val="0"/>
      <w:marBottom w:val="0"/>
      <w:divBdr>
        <w:top w:val="none" w:sz="0" w:space="0" w:color="auto"/>
        <w:left w:val="none" w:sz="0" w:space="0" w:color="auto"/>
        <w:bottom w:val="none" w:sz="0" w:space="0" w:color="auto"/>
        <w:right w:val="none" w:sz="0" w:space="0" w:color="auto"/>
      </w:divBdr>
    </w:div>
    <w:div w:id="1242331220">
      <w:bodyDiv w:val="1"/>
      <w:marLeft w:val="0"/>
      <w:marRight w:val="0"/>
      <w:marTop w:val="0"/>
      <w:marBottom w:val="0"/>
      <w:divBdr>
        <w:top w:val="none" w:sz="0" w:space="0" w:color="auto"/>
        <w:left w:val="none" w:sz="0" w:space="0" w:color="auto"/>
        <w:bottom w:val="none" w:sz="0" w:space="0" w:color="auto"/>
        <w:right w:val="none" w:sz="0" w:space="0" w:color="auto"/>
      </w:divBdr>
    </w:div>
    <w:div w:id="1747461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acebook.com/rucavas.skola.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rucava.edu.l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kvd.gov.lv/lv/akreditacij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likumi.lv/ta/id/317820-izglitibas-iestazu-eksaminacijas-centru-citu-izglitibas-likuma-noteiktu-instituciju-un-izglitibas-programmu-akreditacija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7iHvHplCOmW6GqMJjVUy6a/EVug==">AMUW2mWXOxUp2DraU67cc8eC74dZGt9ad0HhshJshgI4bPPLgYyusbut+VYm0O3uElS1n2kS0rb92ggaAYIqiFm55UKFCvdbCwhrKcviXAUbIXRaeKbISVvkWwANF5IF1lIilyaLaP8w4ZBeWvIXUqhQMVWRk4YuqCM8iIGQ+ndLZZLzI6xncV4/YpxSSYcL5lnynGb3WYA21afHM1DDrdM4u0ABZjm/uEXz7jJEfmpV53CSZZJonEE=</go:docsCustomData>
</go:gDocsCustomXmlDataStorage>
</file>

<file path=customXml/itemProps1.xml><?xml version="1.0" encoding="utf-8"?>
<ds:datastoreItem xmlns:ds="http://schemas.openxmlformats.org/officeDocument/2006/customXml" ds:itemID="{A53A8BEA-A5D4-4CE6-A62A-A5724AEBB3B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10</Pages>
  <Words>4849</Words>
  <Characters>27644</Characters>
  <Application>Microsoft Office Word</Application>
  <DocSecurity>0</DocSecurity>
  <Lines>230</Lines>
  <Paragraphs>64</Paragraphs>
  <ScaleCrop>false</ScaleCrop>
  <HeadingPairs>
    <vt:vector size="2" baseType="variant">
      <vt:variant>
        <vt:lpstr>Nosaukums</vt:lpstr>
      </vt:variant>
      <vt:variant>
        <vt:i4>1</vt:i4>
      </vt:variant>
    </vt:vector>
  </HeadingPairs>
  <TitlesOfParts>
    <vt:vector size="1" baseType="lpstr">
      <vt:lpstr/>
    </vt:vector>
  </TitlesOfParts>
  <Company>Skrundas Vidusskola</Company>
  <LinksUpToDate>false</LinksUpToDate>
  <CharactersWithSpaces>32429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Dina.Jekabsone</dc:creator>
  <cp:lastModifiedBy>Ruta Karloviča</cp:lastModifiedBy>
  <cp:revision>8</cp:revision>
  <cp:lastPrinted>2023-06-03T13:13:00Z</cp:lastPrinted>
  <dcterms:created xsi:type="dcterms:W3CDTF">2023-06-05T05:57:00Z</dcterms:created>
  <dcterms:modified xsi:type="dcterms:W3CDTF">2023-06-05T11:11:00Z</dcterms:modified>
</cp:coreProperties>
</file>